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CC542" w14:textId="41CE8081" w:rsidR="004E2C3C" w:rsidRPr="00B007E7" w:rsidRDefault="00326B39" w:rsidP="00B007E7">
      <w:r w:rsidRPr="00D11ED0">
        <w:rPr>
          <w:i/>
          <w:sz w:val="36"/>
          <w:szCs w:val="36"/>
        </w:rPr>
        <w:t xml:space="preserve">Deklaracja </w:t>
      </w:r>
      <w:r w:rsidR="00B007E7" w:rsidRPr="00D11ED0">
        <w:rPr>
          <w:i/>
          <w:sz w:val="36"/>
          <w:szCs w:val="36"/>
        </w:rPr>
        <w:t>Dostępność</w:t>
      </w:r>
    </w:p>
    <w:p w14:paraId="13B86CCA" w14:textId="6F165C4F" w:rsidR="00964922" w:rsidRDefault="007E6A7F" w:rsidP="00B007E7">
      <w:pPr>
        <w:pStyle w:val="Blockquote"/>
        <w:spacing w:after="120" w:line="240" w:lineRule="auto"/>
        <w:rPr>
          <w:rFonts w:ascii="Calibri" w:eastAsia="Calibri" w:hAnsi="Calibri" w:cs="Calibri"/>
          <w:b/>
          <w:i w:val="0"/>
        </w:rPr>
      </w:pPr>
      <w:r>
        <w:rPr>
          <w:rFonts w:ascii="Calibri" w:eastAsia="Calibri" w:hAnsi="Calibri" w:cs="Calibri"/>
          <w:bCs/>
        </w:rPr>
        <w:t>Szkoła Podstawowa im. Powstańców im. Powstańców Wielkopolskich</w:t>
      </w:r>
      <w:r w:rsidR="0052134C">
        <w:rPr>
          <w:rFonts w:ascii="Calibri" w:eastAsia="Calibri" w:hAnsi="Calibri" w:cs="Calibri"/>
          <w:bCs/>
        </w:rPr>
        <w:t xml:space="preserve"> w </w:t>
      </w:r>
      <w:r w:rsidR="00B879C1">
        <w:rPr>
          <w:rFonts w:ascii="Calibri" w:eastAsia="Calibri" w:hAnsi="Calibri" w:cs="Calibri"/>
          <w:bCs/>
        </w:rPr>
        <w:t>Starym Bojanowie</w:t>
      </w:r>
      <w:r w:rsidR="0052134C">
        <w:rPr>
          <w:rFonts w:ascii="Calibri" w:eastAsia="Calibri" w:hAnsi="Calibri" w:cs="Calibri"/>
        </w:rPr>
        <w:t xml:space="preserve"> zobowiązuj</w:t>
      </w:r>
      <w:r w:rsidR="00B879C1">
        <w:rPr>
          <w:rFonts w:ascii="Calibri" w:eastAsia="Calibri" w:hAnsi="Calibri" w:cs="Calibri"/>
        </w:rPr>
        <w:t>e</w:t>
      </w:r>
      <w:r w:rsidR="00964922" w:rsidRPr="00F56B7B">
        <w:rPr>
          <w:rFonts w:ascii="Calibri" w:eastAsia="Calibri" w:hAnsi="Calibri" w:cs="Calibri"/>
        </w:rPr>
        <w:t xml:space="preserve"> się zapewnić dostępność swojej strony internetowej zgodnie z ustawą z dnia 4 kwietnia 2019 r. o dostępności cyfrowej stron internetowych i aplikacji mobilnych podmiotów publicznych. Oświadczenie w sprawie dostępności ma zastosowanie do </w:t>
      </w:r>
      <w:hyperlink r:id="rId8" w:history="1">
        <w:r w:rsidR="00B007E7" w:rsidRPr="0037503F">
          <w:rPr>
            <w:rStyle w:val="Hipercze"/>
            <w:rFonts w:ascii="Calibri" w:eastAsia="Calibri" w:hAnsi="Calibri" w:cs="Calibri"/>
            <w:b/>
            <w:i w:val="0"/>
          </w:rPr>
          <w:t>http://szkola-starebojanowo.pl</w:t>
        </w:r>
      </w:hyperlink>
      <w:r w:rsidR="00B007E7">
        <w:rPr>
          <w:rFonts w:ascii="Calibri" w:eastAsia="Calibri" w:hAnsi="Calibri" w:cs="Calibri"/>
          <w:b/>
          <w:i w:val="0"/>
        </w:rPr>
        <w:t xml:space="preserve"> </w:t>
      </w:r>
      <w:r w:rsidR="00BE3B89">
        <w:rPr>
          <w:rFonts w:ascii="Calibri" w:eastAsia="Calibri" w:hAnsi="Calibri" w:cs="Calibri"/>
          <w:bCs/>
        </w:rPr>
        <w:t xml:space="preserve">strony internetowej </w:t>
      </w:r>
      <w:r>
        <w:rPr>
          <w:rFonts w:ascii="Calibri" w:eastAsia="Calibri" w:hAnsi="Calibri" w:cs="Calibri"/>
          <w:bCs/>
        </w:rPr>
        <w:t>Szkoły Podstawowej im. Powstańców Wielkopolskich</w:t>
      </w:r>
      <w:r w:rsidR="00FD5A65">
        <w:rPr>
          <w:rFonts w:ascii="Calibri" w:eastAsia="Calibri" w:hAnsi="Calibri" w:cs="Calibri"/>
          <w:bCs/>
        </w:rPr>
        <w:t xml:space="preserve"> w Starym Bojanowie</w:t>
      </w:r>
      <w:r w:rsidR="00964922" w:rsidRPr="009B3584">
        <w:rPr>
          <w:rFonts w:ascii="Calibri" w:eastAsia="Calibri" w:hAnsi="Calibri" w:cs="Calibri"/>
          <w:b/>
          <w:i w:val="0"/>
        </w:rPr>
        <w:t>.</w:t>
      </w:r>
    </w:p>
    <w:p w14:paraId="253245DF" w14:textId="77777777" w:rsidR="000705AD" w:rsidRDefault="000705AD" w:rsidP="00964922">
      <w:pPr>
        <w:pStyle w:val="Blockquote"/>
        <w:spacing w:after="120" w:line="240" w:lineRule="auto"/>
        <w:jc w:val="left"/>
        <w:rPr>
          <w:rFonts w:ascii="Calibri" w:eastAsia="Calibri" w:hAnsi="Calibri" w:cs="Calibri"/>
          <w:b/>
          <w:i w:val="0"/>
        </w:rPr>
      </w:pPr>
    </w:p>
    <w:p w14:paraId="3BB4F312" w14:textId="3303943A" w:rsidR="000705AD" w:rsidRPr="00B007E7" w:rsidRDefault="000705AD" w:rsidP="00B007E7">
      <w:pPr>
        <w:pStyle w:val="Tekstprzypisudolnego"/>
        <w:tabs>
          <w:tab w:val="left" w:pos="340"/>
        </w:tabs>
        <w:spacing w:after="120" w:line="240" w:lineRule="auto"/>
        <w:ind w:left="0"/>
        <w:jc w:val="left"/>
        <w:rPr>
          <w:rFonts w:ascii="Calibri" w:eastAsia="Calibri" w:hAnsi="Calibri" w:cs="Calibri"/>
          <w:b/>
          <w:i/>
        </w:rPr>
      </w:pPr>
      <w:r w:rsidRPr="00326641">
        <w:rPr>
          <w:rFonts w:ascii="Calibri" w:eastAsia="Calibri" w:hAnsi="Calibri" w:cs="Calibri"/>
          <w:i/>
        </w:rPr>
        <w:t xml:space="preserve">Data publikacji strony internetowej: </w:t>
      </w:r>
      <w:r w:rsidR="00700E05" w:rsidRPr="003B54AB">
        <w:rPr>
          <w:rFonts w:ascii="Calibri" w:eastAsia="Calibri" w:hAnsi="Calibri" w:cs="Calibri"/>
          <w:bCs/>
          <w:i/>
          <w:color w:val="auto"/>
        </w:rPr>
        <w:t>2013-09-09</w:t>
      </w:r>
      <w:r w:rsidRPr="00326641">
        <w:rPr>
          <w:rFonts w:ascii="Calibri" w:eastAsia="Calibri" w:hAnsi="Calibri" w:cs="Calibri"/>
          <w:b/>
          <w:i/>
        </w:rPr>
        <w:t>.</w:t>
      </w:r>
    </w:p>
    <w:p w14:paraId="1E44BD00" w14:textId="78CEB5C0" w:rsidR="000705AD" w:rsidRPr="00B007E7" w:rsidRDefault="000705AD" w:rsidP="00B007E7">
      <w:pPr>
        <w:pStyle w:val="Tekstprzypisudolnego"/>
        <w:tabs>
          <w:tab w:val="left" w:pos="340"/>
        </w:tabs>
        <w:spacing w:after="120" w:line="240" w:lineRule="auto"/>
        <w:ind w:left="0"/>
        <w:jc w:val="left"/>
        <w:rPr>
          <w:rFonts w:ascii="Calibri" w:eastAsia="Calibri" w:hAnsi="Calibri" w:cs="Calibri"/>
          <w:b/>
          <w:bCs/>
          <w:i/>
        </w:rPr>
      </w:pPr>
      <w:r w:rsidRPr="00326641">
        <w:rPr>
          <w:rFonts w:ascii="Calibri" w:eastAsia="Calibri" w:hAnsi="Calibri" w:cs="Calibri"/>
          <w:i/>
        </w:rPr>
        <w:t xml:space="preserve">Data ostatniej istotnej aktualizacji: </w:t>
      </w:r>
      <w:r w:rsidR="00700E05" w:rsidRPr="003B54AB">
        <w:rPr>
          <w:rFonts w:ascii="Calibri" w:eastAsia="Calibri" w:hAnsi="Calibri" w:cs="Calibri"/>
          <w:bCs/>
          <w:i/>
          <w:color w:val="auto"/>
        </w:rPr>
        <w:t>202</w:t>
      </w:r>
      <w:r w:rsidR="00B007E7">
        <w:rPr>
          <w:rFonts w:ascii="Calibri" w:eastAsia="Calibri" w:hAnsi="Calibri" w:cs="Calibri"/>
          <w:bCs/>
          <w:i/>
          <w:color w:val="auto"/>
        </w:rPr>
        <w:t>2</w:t>
      </w:r>
      <w:r w:rsidR="00700E05" w:rsidRPr="003B54AB">
        <w:rPr>
          <w:rFonts w:ascii="Calibri" w:eastAsia="Calibri" w:hAnsi="Calibri" w:cs="Calibri"/>
          <w:bCs/>
          <w:i/>
          <w:color w:val="auto"/>
        </w:rPr>
        <w:t>-0</w:t>
      </w:r>
      <w:r w:rsidR="00B007E7">
        <w:rPr>
          <w:rFonts w:ascii="Calibri" w:eastAsia="Calibri" w:hAnsi="Calibri" w:cs="Calibri"/>
          <w:bCs/>
          <w:i/>
          <w:color w:val="auto"/>
        </w:rPr>
        <w:t>4</w:t>
      </w:r>
      <w:r w:rsidR="00700E05" w:rsidRPr="003B54AB">
        <w:rPr>
          <w:rFonts w:ascii="Calibri" w:eastAsia="Calibri" w:hAnsi="Calibri" w:cs="Calibri"/>
          <w:bCs/>
          <w:i/>
          <w:color w:val="auto"/>
        </w:rPr>
        <w:t>-2</w:t>
      </w:r>
      <w:r w:rsidR="00B007E7">
        <w:rPr>
          <w:rFonts w:ascii="Calibri" w:eastAsia="Calibri" w:hAnsi="Calibri" w:cs="Calibri"/>
          <w:bCs/>
          <w:i/>
          <w:color w:val="auto"/>
        </w:rPr>
        <w:t>6</w:t>
      </w:r>
      <w:r w:rsidRPr="00326641">
        <w:rPr>
          <w:rFonts w:ascii="Calibri" w:eastAsia="Calibri" w:hAnsi="Calibri" w:cs="Calibri"/>
          <w:b/>
          <w:bCs/>
          <w:i/>
        </w:rPr>
        <w:t>.</w:t>
      </w:r>
    </w:p>
    <w:p w14:paraId="4E1366E5" w14:textId="77777777" w:rsidR="00D84C08" w:rsidRPr="00D11ED0" w:rsidRDefault="00D84C08" w:rsidP="000705AD">
      <w:pPr>
        <w:pStyle w:val="OrderedList"/>
        <w:spacing w:after="120" w:line="240" w:lineRule="auto"/>
        <w:jc w:val="left"/>
        <w:rPr>
          <w:rFonts w:ascii="Calibri" w:eastAsia="Calibri" w:hAnsi="Calibri" w:cs="Calibri"/>
          <w:b/>
          <w:i/>
          <w:sz w:val="26"/>
          <w:szCs w:val="26"/>
        </w:rPr>
      </w:pPr>
      <w:r w:rsidRPr="00D11ED0">
        <w:rPr>
          <w:rFonts w:ascii="Calibri" w:eastAsia="Calibri" w:hAnsi="Calibri" w:cs="Calibri"/>
          <w:b/>
          <w:i/>
          <w:sz w:val="26"/>
          <w:szCs w:val="26"/>
        </w:rPr>
        <w:t>Status pod względem zgodności z ustawą</w:t>
      </w:r>
    </w:p>
    <w:p w14:paraId="595F2B05" w14:textId="77777777" w:rsidR="000705AD" w:rsidRDefault="000705AD" w:rsidP="00B4165B">
      <w:pPr>
        <w:pStyle w:val="OrderedList"/>
        <w:spacing w:after="120" w:line="240" w:lineRule="auto"/>
        <w:rPr>
          <w:rFonts w:ascii="Calibri" w:eastAsia="Calibri" w:hAnsi="Calibri" w:cs="Calibri"/>
          <w:i/>
        </w:rPr>
      </w:pPr>
      <w:r w:rsidRPr="004066F4">
        <w:rPr>
          <w:rFonts w:ascii="Calibri" w:eastAsia="Calibri" w:hAnsi="Calibri" w:cs="Calibri"/>
          <w:i/>
        </w:rPr>
        <w:t xml:space="preserve">Strona internetowa jest </w:t>
      </w:r>
      <w:r w:rsidRPr="004066F4">
        <w:rPr>
          <w:rFonts w:ascii="Calibri" w:eastAsia="Calibri" w:hAnsi="Calibri" w:cs="Calibri"/>
          <w:b/>
          <w:bCs/>
          <w:i/>
        </w:rPr>
        <w:t>częściowo zgodna</w:t>
      </w:r>
      <w:r w:rsidRPr="004066F4">
        <w:rPr>
          <w:rFonts w:ascii="Calibri" w:eastAsia="Calibri" w:hAnsi="Calibri" w:cs="Calibri"/>
          <w:i/>
        </w:rPr>
        <w:t xml:space="preserve"> z ustawą z dnia 4 kwietnia 2019 r. o dostępności cyfrowej stron internetowych i aplikacji </w:t>
      </w:r>
      <w:r>
        <w:rPr>
          <w:rFonts w:ascii="Calibri" w:eastAsia="Calibri" w:hAnsi="Calibri" w:cs="Calibri"/>
          <w:i/>
        </w:rPr>
        <w:t>mobilnych podmiotów publicznych</w:t>
      </w:r>
      <w:r w:rsidRPr="004066F4">
        <w:rPr>
          <w:rFonts w:ascii="Calibri" w:eastAsia="Calibri" w:hAnsi="Calibri" w:cs="Calibri"/>
          <w:i/>
        </w:rPr>
        <w:t xml:space="preserve"> z powodu niezgodności lub </w:t>
      </w:r>
      <w:proofErr w:type="spellStart"/>
      <w:r w:rsidRPr="004066F4">
        <w:rPr>
          <w:rFonts w:ascii="Calibri" w:eastAsia="Calibri" w:hAnsi="Calibri" w:cs="Calibri"/>
          <w:i/>
        </w:rPr>
        <w:t>wyłączeń</w:t>
      </w:r>
      <w:proofErr w:type="spellEnd"/>
      <w:r w:rsidRPr="004066F4">
        <w:rPr>
          <w:rFonts w:ascii="Calibri" w:eastAsia="Calibri" w:hAnsi="Calibri" w:cs="Calibri"/>
          <w:i/>
        </w:rPr>
        <w:t xml:space="preserve"> wymienionych poniżej.</w:t>
      </w:r>
    </w:p>
    <w:p w14:paraId="330231C3" w14:textId="77777777" w:rsidR="005D7A95" w:rsidRPr="00D84C08" w:rsidRDefault="005D7A95" w:rsidP="005D7A95">
      <w:pPr>
        <w:pStyle w:val="OrderedList"/>
        <w:spacing w:after="120" w:line="240" w:lineRule="auto"/>
        <w:jc w:val="left"/>
        <w:rPr>
          <w:rFonts w:ascii="Calibri" w:eastAsia="Calibri" w:hAnsi="Calibri" w:cs="Calibri"/>
          <w:b/>
          <w:i/>
        </w:rPr>
      </w:pPr>
      <w:r w:rsidRPr="00D84C08">
        <w:rPr>
          <w:rFonts w:ascii="Calibri" w:eastAsia="Calibri" w:hAnsi="Calibri" w:cs="Calibri"/>
          <w:b/>
          <w:i/>
        </w:rPr>
        <w:t xml:space="preserve">Niedostępne elementy i treści: </w:t>
      </w:r>
    </w:p>
    <w:p w14:paraId="763BE299" w14:textId="77777777" w:rsidR="005D7A95" w:rsidRDefault="005D7A95" w:rsidP="00636FE2">
      <w:pPr>
        <w:pStyle w:val="OrderedList"/>
        <w:numPr>
          <w:ilvl w:val="0"/>
          <w:numId w:val="3"/>
        </w:numPr>
        <w:spacing w:after="120" w:line="240" w:lineRule="auto"/>
        <w:rPr>
          <w:rFonts w:ascii="Calibri" w:eastAsia="Calibri" w:hAnsi="Calibri" w:cs="Calibri"/>
          <w:i/>
        </w:rPr>
      </w:pPr>
      <w:r w:rsidRPr="005D7A95">
        <w:rPr>
          <w:rFonts w:ascii="Calibri" w:eastAsia="Calibri" w:hAnsi="Calibri" w:cs="Calibri"/>
          <w:i/>
        </w:rPr>
        <w:t>część zamieszczonych na stronie plików nie jest dostępnych cyfrowo</w:t>
      </w:r>
    </w:p>
    <w:p w14:paraId="727102D6" w14:textId="34CF98AD" w:rsidR="005D7A95" w:rsidRDefault="008C6D9F" w:rsidP="00636FE2">
      <w:pPr>
        <w:pStyle w:val="OrderedList"/>
        <w:numPr>
          <w:ilvl w:val="0"/>
          <w:numId w:val="3"/>
        </w:numPr>
        <w:spacing w:after="120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część </w:t>
      </w:r>
      <w:r w:rsidR="005D7A95">
        <w:rPr>
          <w:rFonts w:ascii="Calibri" w:eastAsia="Calibri" w:hAnsi="Calibri" w:cs="Calibri"/>
          <w:i/>
        </w:rPr>
        <w:t>opublikowan</w:t>
      </w:r>
      <w:r>
        <w:rPr>
          <w:rFonts w:ascii="Calibri" w:eastAsia="Calibri" w:hAnsi="Calibri" w:cs="Calibri"/>
          <w:i/>
        </w:rPr>
        <w:t>ych</w:t>
      </w:r>
      <w:r w:rsidR="005D7A95">
        <w:rPr>
          <w:rFonts w:ascii="Calibri" w:eastAsia="Calibri" w:hAnsi="Calibri" w:cs="Calibri"/>
          <w:i/>
        </w:rPr>
        <w:t xml:space="preserve"> </w:t>
      </w:r>
      <w:r w:rsidR="0052134C">
        <w:rPr>
          <w:rFonts w:ascii="Calibri" w:eastAsia="Calibri" w:hAnsi="Calibri" w:cs="Calibri"/>
          <w:i/>
        </w:rPr>
        <w:t>multimedi</w:t>
      </w:r>
      <w:r>
        <w:rPr>
          <w:rFonts w:ascii="Calibri" w:eastAsia="Calibri" w:hAnsi="Calibri" w:cs="Calibri"/>
          <w:i/>
        </w:rPr>
        <w:t>ów</w:t>
      </w:r>
      <w:r w:rsidR="005D7A95" w:rsidRPr="005D7A95">
        <w:rPr>
          <w:rFonts w:ascii="Calibri" w:eastAsia="Calibri" w:hAnsi="Calibri" w:cs="Calibri"/>
          <w:i/>
        </w:rPr>
        <w:t xml:space="preserve"> nie posiada opisu alternatywnego,</w:t>
      </w:r>
    </w:p>
    <w:p w14:paraId="7486C44D" w14:textId="77777777" w:rsidR="0052134C" w:rsidRDefault="0052134C" w:rsidP="005D7A95">
      <w:pPr>
        <w:pStyle w:val="OrderedList"/>
        <w:numPr>
          <w:ilvl w:val="0"/>
          <w:numId w:val="3"/>
        </w:numPr>
        <w:spacing w:after="120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b</w:t>
      </w:r>
      <w:r w:rsidRPr="0052134C">
        <w:rPr>
          <w:rFonts w:ascii="Calibri" w:eastAsia="Calibri" w:hAnsi="Calibri" w:cs="Calibri"/>
          <w:i/>
        </w:rPr>
        <w:t xml:space="preserve">rak </w:t>
      </w:r>
      <w:proofErr w:type="spellStart"/>
      <w:r w:rsidRPr="0052134C">
        <w:rPr>
          <w:rFonts w:ascii="Calibri" w:eastAsia="Calibri" w:hAnsi="Calibri" w:cs="Calibri"/>
          <w:i/>
        </w:rPr>
        <w:t>audiodeskrypcji</w:t>
      </w:r>
      <w:proofErr w:type="spellEnd"/>
      <w:r w:rsidRPr="0052134C">
        <w:rPr>
          <w:rFonts w:ascii="Calibri" w:eastAsia="Calibri" w:hAnsi="Calibri" w:cs="Calibri"/>
          <w:i/>
        </w:rPr>
        <w:t xml:space="preserve"> dla materiałów multimedialnych</w:t>
      </w:r>
      <w:r>
        <w:rPr>
          <w:rFonts w:ascii="Calibri" w:eastAsia="Calibri" w:hAnsi="Calibri" w:cs="Calibri"/>
          <w:i/>
        </w:rPr>
        <w:t>,</w:t>
      </w:r>
    </w:p>
    <w:p w14:paraId="7125A1D9" w14:textId="77777777" w:rsidR="005D7A95" w:rsidRDefault="005D7A95" w:rsidP="005D7A95">
      <w:pPr>
        <w:pStyle w:val="OrderedList"/>
        <w:numPr>
          <w:ilvl w:val="0"/>
          <w:numId w:val="3"/>
        </w:numPr>
        <w:spacing w:after="120" w:line="240" w:lineRule="auto"/>
        <w:rPr>
          <w:rFonts w:ascii="Calibri" w:eastAsia="Calibri" w:hAnsi="Calibri" w:cs="Calibri"/>
          <w:i/>
        </w:rPr>
      </w:pPr>
      <w:r w:rsidRPr="005D7A95">
        <w:rPr>
          <w:rFonts w:ascii="Calibri" w:eastAsia="Calibri" w:hAnsi="Calibri" w:cs="Calibri"/>
          <w:i/>
        </w:rPr>
        <w:t>niektóre informacje przedstawiono jedynie w formie graficznej,</w:t>
      </w:r>
    </w:p>
    <w:p w14:paraId="4BBF06FB" w14:textId="77777777" w:rsidR="00960231" w:rsidRPr="005D7A95" w:rsidRDefault="00960231" w:rsidP="005D7A95">
      <w:pPr>
        <w:pStyle w:val="OrderedList"/>
        <w:numPr>
          <w:ilvl w:val="0"/>
          <w:numId w:val="3"/>
        </w:numPr>
        <w:spacing w:after="120" w:line="240" w:lineRule="auto"/>
        <w:rPr>
          <w:rFonts w:ascii="Calibri" w:eastAsia="Calibri" w:hAnsi="Calibri" w:cs="Calibri"/>
          <w:i/>
        </w:rPr>
      </w:pPr>
      <w:r w:rsidRPr="00960231">
        <w:rPr>
          <w:rFonts w:ascii="Calibri" w:eastAsia="Calibri" w:hAnsi="Calibri" w:cs="Calibri"/>
          <w:i/>
        </w:rPr>
        <w:t>niektóre treści zostały opublikowane z grafikami, które zawierają tekst</w:t>
      </w:r>
      <w:r>
        <w:rPr>
          <w:rFonts w:ascii="Calibri" w:eastAsia="Calibri" w:hAnsi="Calibri" w:cs="Calibri"/>
          <w:i/>
        </w:rPr>
        <w:t>,</w:t>
      </w:r>
    </w:p>
    <w:p w14:paraId="7A7B9C7A" w14:textId="3911BD63" w:rsidR="005D7A95" w:rsidRPr="00617FC1" w:rsidRDefault="009678B9" w:rsidP="005D7A95">
      <w:pPr>
        <w:pStyle w:val="OrderedList"/>
        <w:numPr>
          <w:ilvl w:val="0"/>
          <w:numId w:val="3"/>
        </w:numPr>
        <w:spacing w:after="120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część dokumentów nie posiada p</w:t>
      </w:r>
      <w:r w:rsidRPr="005D7A95">
        <w:rPr>
          <w:rFonts w:ascii="Calibri" w:eastAsia="Calibri" w:hAnsi="Calibri" w:cs="Calibri"/>
          <w:i/>
        </w:rPr>
        <w:t xml:space="preserve">rawidłowo wyedytowanej warstwy tekstowej zgodnej </w:t>
      </w:r>
      <w:r w:rsidR="00B4165B">
        <w:rPr>
          <w:rFonts w:ascii="Calibri" w:eastAsia="Calibri" w:hAnsi="Calibri" w:cs="Calibri"/>
          <w:i/>
        </w:rPr>
        <w:br/>
      </w:r>
      <w:r w:rsidRPr="005D7A95">
        <w:rPr>
          <w:rFonts w:ascii="Calibri" w:eastAsia="Calibri" w:hAnsi="Calibri" w:cs="Calibri"/>
          <w:i/>
        </w:rPr>
        <w:t>z zasadami formatowania tekstu z zakresu „dobrych praktyk redaktorskich” (wielkie litery, kolorowe czcionki, zbyt mały kontrast);</w:t>
      </w:r>
    </w:p>
    <w:p w14:paraId="732EF798" w14:textId="77777777" w:rsidR="005D7A95" w:rsidRPr="00D84C08" w:rsidRDefault="005D7A95" w:rsidP="005D7A95">
      <w:pPr>
        <w:pStyle w:val="OrderedList"/>
        <w:spacing w:after="120" w:line="240" w:lineRule="auto"/>
        <w:jc w:val="left"/>
        <w:rPr>
          <w:rFonts w:ascii="Calibri" w:eastAsia="Calibri" w:hAnsi="Calibri" w:cs="Calibri"/>
          <w:b/>
          <w:i/>
        </w:rPr>
      </w:pPr>
      <w:r w:rsidRPr="00D84C08">
        <w:rPr>
          <w:rFonts w:ascii="Calibri" w:eastAsia="Calibri" w:hAnsi="Calibri" w:cs="Calibri"/>
          <w:b/>
          <w:i/>
        </w:rPr>
        <w:t xml:space="preserve">Powody wyłączenia: </w:t>
      </w:r>
    </w:p>
    <w:p w14:paraId="6BDD650C" w14:textId="77777777" w:rsidR="005D7A95" w:rsidRDefault="005D7A95" w:rsidP="005D7A95">
      <w:pPr>
        <w:pStyle w:val="OrderedList"/>
        <w:numPr>
          <w:ilvl w:val="0"/>
          <w:numId w:val="4"/>
        </w:numPr>
        <w:spacing w:after="120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w</w:t>
      </w:r>
      <w:r w:rsidRPr="00617FC1">
        <w:rPr>
          <w:rFonts w:ascii="Calibri" w:eastAsia="Calibri" w:hAnsi="Calibri" w:cs="Calibri"/>
          <w:i/>
        </w:rPr>
        <w:t>iększość materiałów została opublikowana przed wejściem w życie Ustawy o dostępności cyfrowej stron internetowych i aplikacji m</w:t>
      </w:r>
      <w:r w:rsidR="009678B9">
        <w:rPr>
          <w:rFonts w:ascii="Calibri" w:eastAsia="Calibri" w:hAnsi="Calibri" w:cs="Calibri"/>
          <w:i/>
        </w:rPr>
        <w:t>obilnych podmiotów publicznych,</w:t>
      </w:r>
    </w:p>
    <w:p w14:paraId="277A6DAE" w14:textId="77777777" w:rsidR="005D7A95" w:rsidRPr="005D7A95" w:rsidRDefault="009678B9" w:rsidP="005D7A95">
      <w:pPr>
        <w:pStyle w:val="OrderedList"/>
        <w:numPr>
          <w:ilvl w:val="0"/>
          <w:numId w:val="4"/>
        </w:numPr>
        <w:spacing w:after="120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struktura niektórych dokumentów nie daje możliwości </w:t>
      </w:r>
      <w:r w:rsidRPr="00F57649">
        <w:rPr>
          <w:rFonts w:ascii="Calibri" w:hAnsi="Calibri" w:cs="Calibri"/>
          <w:i/>
        </w:rPr>
        <w:t>ingerencji w treść</w:t>
      </w:r>
      <w:r>
        <w:rPr>
          <w:rFonts w:ascii="Calibri" w:eastAsia="Calibri" w:hAnsi="Calibri" w:cs="Calibri"/>
          <w:i/>
        </w:rPr>
        <w:t>,</w:t>
      </w:r>
    </w:p>
    <w:p w14:paraId="1E25AA32" w14:textId="77777777" w:rsidR="00777496" w:rsidRPr="00777496" w:rsidRDefault="000D3CB1" w:rsidP="00B4165B">
      <w:pPr>
        <w:pStyle w:val="Bezodstpw"/>
        <w:jc w:val="both"/>
        <w:rPr>
          <w:i/>
          <w:iCs/>
        </w:rPr>
      </w:pPr>
      <w:r>
        <w:rPr>
          <w:rStyle w:val="Pogrubienie"/>
          <w:rFonts w:ascii="Calibri" w:eastAsia="Arial Unicode MS" w:hAnsi="Calibri" w:cs="Calibri"/>
          <w:b w:val="0"/>
          <w:bCs w:val="0"/>
          <w:i/>
        </w:rPr>
        <w:t>Wymienione powyżej elementy niedostępne</w:t>
      </w:r>
      <w:r w:rsidR="00B70B51" w:rsidRPr="00F57649">
        <w:rPr>
          <w:rStyle w:val="Pogrubienie"/>
          <w:rFonts w:ascii="Calibri" w:eastAsia="Arial Unicode MS" w:hAnsi="Calibri" w:cs="Calibri"/>
          <w:b w:val="0"/>
          <w:bCs w:val="0"/>
          <w:i/>
        </w:rPr>
        <w:t xml:space="preserve"> i ich poprawienie</w:t>
      </w:r>
      <w:r>
        <w:rPr>
          <w:rStyle w:val="Pogrubienie"/>
          <w:rFonts w:ascii="Calibri" w:eastAsia="Arial Unicode MS" w:hAnsi="Calibri" w:cs="Calibri"/>
          <w:b w:val="0"/>
          <w:bCs w:val="0"/>
          <w:i/>
        </w:rPr>
        <w:t>,</w:t>
      </w:r>
      <w:r w:rsidR="00B70B51" w:rsidRPr="00F57649">
        <w:rPr>
          <w:rStyle w:val="Pogrubienie"/>
          <w:rFonts w:ascii="Calibri" w:eastAsia="Arial Unicode MS" w:hAnsi="Calibri" w:cs="Calibri"/>
          <w:b w:val="0"/>
          <w:bCs w:val="0"/>
          <w:i/>
        </w:rPr>
        <w:t xml:space="preserve"> poza wymienionymi powodami, niosłyby za sobą nadmierne obciążenia dla </w:t>
      </w:r>
      <w:r w:rsidR="0052134C" w:rsidRPr="00777496">
        <w:rPr>
          <w:bCs/>
          <w:i/>
          <w:iCs/>
        </w:rPr>
        <w:t>podmiotu.</w:t>
      </w:r>
      <w:r w:rsidR="00B70B51" w:rsidRPr="00777496">
        <w:rPr>
          <w:rStyle w:val="Pogrubienie"/>
          <w:rFonts w:ascii="Calibri" w:eastAsia="Arial Unicode MS" w:hAnsi="Calibri" w:cs="Calibri"/>
          <w:b w:val="0"/>
          <w:bCs w:val="0"/>
          <w:i/>
          <w:iCs/>
        </w:rPr>
        <w:t xml:space="preserve"> </w:t>
      </w:r>
      <w:r w:rsidR="004B6D8A" w:rsidRPr="00777496">
        <w:rPr>
          <w:bCs/>
          <w:i/>
          <w:iCs/>
        </w:rPr>
        <w:t>Zespół Szkół w Starym Bojanowie</w:t>
      </w:r>
      <w:r w:rsidR="003F4EC6" w:rsidRPr="00777496">
        <w:rPr>
          <w:i/>
          <w:iCs/>
        </w:rPr>
        <w:t xml:space="preserve"> </w:t>
      </w:r>
      <w:r w:rsidR="0052134C" w:rsidRPr="00777496">
        <w:rPr>
          <w:i/>
          <w:iCs/>
        </w:rPr>
        <w:t>jednak</w:t>
      </w:r>
      <w:r w:rsidR="0052134C">
        <w:t xml:space="preserve"> </w:t>
      </w:r>
      <w:r w:rsidR="0052134C" w:rsidRPr="00777496">
        <w:rPr>
          <w:i/>
          <w:iCs/>
        </w:rPr>
        <w:t>deklaruj</w:t>
      </w:r>
      <w:r w:rsidR="004B6D8A" w:rsidRPr="00777496">
        <w:rPr>
          <w:i/>
          <w:iCs/>
        </w:rPr>
        <w:t>e</w:t>
      </w:r>
      <w:r w:rsidR="00B70B51" w:rsidRPr="00777496">
        <w:rPr>
          <w:i/>
          <w:iCs/>
        </w:rPr>
        <w:t xml:space="preserve"> się sukcesywnie wprowadzać najistotniejsze udogodnienia. </w:t>
      </w:r>
    </w:p>
    <w:p w14:paraId="1ECE6A7B" w14:textId="2C8825A6" w:rsidR="003F4EC6" w:rsidRDefault="00777496" w:rsidP="00B4165B">
      <w:pPr>
        <w:pStyle w:val="Bezodstpw"/>
        <w:jc w:val="both"/>
        <w:rPr>
          <w:i/>
          <w:iCs/>
        </w:rPr>
      </w:pPr>
      <w:r w:rsidRPr="00777496">
        <w:rPr>
          <w:i/>
          <w:iCs/>
        </w:rPr>
        <w:t>Serwis</w:t>
      </w:r>
      <w:r w:rsidR="00474549" w:rsidRPr="00777496">
        <w:rPr>
          <w:i/>
          <w:iCs/>
        </w:rPr>
        <w:t xml:space="preserve"> wyposażono </w:t>
      </w:r>
      <w:r w:rsidR="00AB445C" w:rsidRPr="00777496">
        <w:rPr>
          <w:i/>
          <w:iCs/>
        </w:rPr>
        <w:t xml:space="preserve">w mechanizmy ułatwiające przeglądanie </w:t>
      </w:r>
      <w:r w:rsidR="002A4B11" w:rsidRPr="00777496">
        <w:rPr>
          <w:i/>
          <w:iCs/>
        </w:rPr>
        <w:t xml:space="preserve">treści przez osoby niedowidzące nie korzystające </w:t>
      </w:r>
      <w:r w:rsidR="001741F7" w:rsidRPr="00777496">
        <w:rPr>
          <w:i/>
          <w:iCs/>
        </w:rPr>
        <w:t>z technologii asystujących</w:t>
      </w:r>
      <w:r w:rsidR="00D241CF">
        <w:rPr>
          <w:i/>
          <w:iCs/>
        </w:rPr>
        <w:t>.</w:t>
      </w:r>
    </w:p>
    <w:p w14:paraId="7E190BAC" w14:textId="21E1B26F" w:rsidR="00D241CF" w:rsidRDefault="00D241CF" w:rsidP="00777496">
      <w:pPr>
        <w:pStyle w:val="Bezodstpw"/>
        <w:rPr>
          <w:i/>
          <w:iCs/>
        </w:rPr>
      </w:pPr>
    </w:p>
    <w:p w14:paraId="58B125E7" w14:textId="62A12CF1" w:rsidR="00D241CF" w:rsidRPr="00D11ED0" w:rsidRDefault="00D241CF" w:rsidP="00D241CF">
      <w:pPr>
        <w:pStyle w:val="OrderedList"/>
        <w:spacing w:after="120" w:line="240" w:lineRule="auto"/>
        <w:jc w:val="left"/>
        <w:rPr>
          <w:rFonts w:ascii="Calibri" w:eastAsia="Calibri" w:hAnsi="Calibri" w:cs="Calibri"/>
          <w:b/>
          <w:i/>
          <w:sz w:val="26"/>
          <w:szCs w:val="26"/>
        </w:rPr>
      </w:pPr>
      <w:r w:rsidRPr="00D11ED0">
        <w:rPr>
          <w:rFonts w:ascii="Calibri" w:eastAsia="Calibri" w:hAnsi="Calibri" w:cs="Calibri"/>
          <w:b/>
          <w:i/>
          <w:sz w:val="26"/>
          <w:szCs w:val="26"/>
        </w:rPr>
        <w:t>S</w:t>
      </w:r>
      <w:r>
        <w:rPr>
          <w:rFonts w:ascii="Calibri" w:eastAsia="Calibri" w:hAnsi="Calibri" w:cs="Calibri"/>
          <w:b/>
          <w:i/>
          <w:sz w:val="26"/>
          <w:szCs w:val="26"/>
        </w:rPr>
        <w:t>króty klawiaturowe</w:t>
      </w:r>
    </w:p>
    <w:p w14:paraId="45A137DB" w14:textId="77777777" w:rsidR="00DC470C" w:rsidRPr="00DC470C" w:rsidRDefault="006270A9" w:rsidP="00B4165B">
      <w:pPr>
        <w:pStyle w:val="Bezodstpw"/>
        <w:jc w:val="both"/>
        <w:rPr>
          <w:rFonts w:cstheme="minorHAnsi"/>
          <w:i/>
          <w:iCs/>
        </w:rPr>
      </w:pPr>
      <w:r w:rsidRPr="00DC470C">
        <w:rPr>
          <w:rFonts w:cstheme="minorHAnsi"/>
          <w:i/>
          <w:iCs/>
        </w:rPr>
        <w:t xml:space="preserve">Użytkownicy korzystający wyłącznie z klawiatury, mogą poruszać się po serwisie za pomocą standardowych skrótów klawiszy TAB, SHIFT+TAB, ENTER. </w:t>
      </w:r>
    </w:p>
    <w:p w14:paraId="1946E691" w14:textId="77777777" w:rsidR="00B4165B" w:rsidRDefault="006270A9" w:rsidP="00B4165B">
      <w:pPr>
        <w:pStyle w:val="Bezodstpw"/>
        <w:jc w:val="both"/>
        <w:rPr>
          <w:rFonts w:ascii="Calibri" w:eastAsia="Calibri" w:hAnsi="Calibri" w:cs="Calibri"/>
          <w:i/>
        </w:rPr>
      </w:pPr>
      <w:r w:rsidRPr="00DC470C">
        <w:rPr>
          <w:rFonts w:cstheme="minorHAnsi"/>
          <w:i/>
          <w:iCs/>
        </w:rPr>
        <w:t>Graficzne przeglądarki internetowe umożliwiają powiększenie lub pomniejszenie widoku wyświetlanej strony. Aby powiększyć tekst należy</w:t>
      </w:r>
      <w:r w:rsidR="00DC470C">
        <w:rPr>
          <w:rFonts w:cstheme="minorHAnsi"/>
          <w:i/>
          <w:iCs/>
        </w:rPr>
        <w:t xml:space="preserve"> </w:t>
      </w:r>
      <w:r w:rsidRPr="006270A9">
        <w:rPr>
          <w:rFonts w:ascii="Calibri" w:eastAsia="Calibri" w:hAnsi="Calibri" w:cs="Calibri"/>
          <w:i/>
        </w:rPr>
        <w:t>wybrać odpowiednią kombinację klawiszy dla przeglądarek:</w:t>
      </w:r>
    </w:p>
    <w:p w14:paraId="1C7D29BD" w14:textId="77777777" w:rsidR="00B4165B" w:rsidRDefault="006270A9" w:rsidP="00B4165B">
      <w:pPr>
        <w:pStyle w:val="Bezodstpw"/>
        <w:jc w:val="both"/>
        <w:rPr>
          <w:rFonts w:ascii="Calibri" w:eastAsia="Calibri" w:hAnsi="Calibri" w:cs="Calibri"/>
          <w:i/>
        </w:rPr>
      </w:pPr>
      <w:proofErr w:type="spellStart"/>
      <w:r w:rsidRPr="006270A9">
        <w:rPr>
          <w:rFonts w:ascii="Calibri" w:eastAsia="Calibri" w:hAnsi="Calibri" w:cs="Calibri"/>
          <w:i/>
        </w:rPr>
        <w:t>Firefox</w:t>
      </w:r>
      <w:proofErr w:type="spellEnd"/>
      <w:r w:rsidRPr="006270A9">
        <w:rPr>
          <w:rFonts w:ascii="Calibri" w:eastAsia="Calibri" w:hAnsi="Calibri" w:cs="Calibri"/>
          <w:i/>
        </w:rPr>
        <w:t xml:space="preserve">, </w:t>
      </w:r>
      <w:proofErr w:type="spellStart"/>
      <w:r w:rsidRPr="006270A9">
        <w:rPr>
          <w:rFonts w:ascii="Calibri" w:eastAsia="Calibri" w:hAnsi="Calibri" w:cs="Calibri"/>
          <w:i/>
        </w:rPr>
        <w:t>Chrone</w:t>
      </w:r>
      <w:proofErr w:type="spellEnd"/>
      <w:r w:rsidRPr="006270A9">
        <w:rPr>
          <w:rFonts w:ascii="Calibri" w:eastAsia="Calibri" w:hAnsi="Calibri" w:cs="Calibri"/>
          <w:i/>
        </w:rPr>
        <w:t>, Internet Explorer:</w:t>
      </w:r>
    </w:p>
    <w:p w14:paraId="29A3D98D" w14:textId="77777777" w:rsidR="00B4165B" w:rsidRDefault="006270A9" w:rsidP="00B4165B">
      <w:pPr>
        <w:pStyle w:val="Bezodstpw"/>
        <w:jc w:val="both"/>
        <w:rPr>
          <w:rFonts w:ascii="Calibri" w:eastAsia="Calibri" w:hAnsi="Calibri" w:cs="Calibri"/>
          <w:i/>
        </w:rPr>
      </w:pPr>
      <w:r w:rsidRPr="006270A9">
        <w:rPr>
          <w:rFonts w:ascii="Calibri" w:eastAsia="Calibri" w:hAnsi="Calibri" w:cs="Calibri"/>
          <w:i/>
        </w:rPr>
        <w:t>[CTRL] oraz [+] aby powiększyć widok</w:t>
      </w:r>
      <w:r w:rsidR="00A4133D">
        <w:rPr>
          <w:rFonts w:ascii="Calibri" w:eastAsia="Calibri" w:hAnsi="Calibri" w:cs="Calibri"/>
          <w:i/>
        </w:rPr>
        <w:t>,</w:t>
      </w:r>
    </w:p>
    <w:p w14:paraId="46F29EBA" w14:textId="77777777" w:rsidR="00B4165B" w:rsidRDefault="006270A9" w:rsidP="00B4165B">
      <w:pPr>
        <w:pStyle w:val="Bezodstpw"/>
        <w:jc w:val="both"/>
        <w:rPr>
          <w:rFonts w:ascii="Calibri" w:eastAsia="Calibri" w:hAnsi="Calibri" w:cs="Calibri"/>
          <w:i/>
        </w:rPr>
      </w:pPr>
      <w:r w:rsidRPr="006270A9">
        <w:rPr>
          <w:rFonts w:ascii="Calibri" w:eastAsia="Calibri" w:hAnsi="Calibri" w:cs="Calibri"/>
          <w:i/>
        </w:rPr>
        <w:t>[CTRL] oraz [-] aby pomniejszyć widok</w:t>
      </w:r>
      <w:r w:rsidR="00A4133D">
        <w:rPr>
          <w:rFonts w:ascii="Calibri" w:eastAsia="Calibri" w:hAnsi="Calibri" w:cs="Calibri"/>
          <w:i/>
        </w:rPr>
        <w:t>,</w:t>
      </w:r>
    </w:p>
    <w:p w14:paraId="37EF1493" w14:textId="0F1F8309" w:rsidR="00A4133D" w:rsidRDefault="006270A9" w:rsidP="00B4165B">
      <w:pPr>
        <w:pStyle w:val="Bezodstpw"/>
        <w:jc w:val="both"/>
        <w:rPr>
          <w:rFonts w:ascii="Calibri" w:eastAsia="Calibri" w:hAnsi="Calibri" w:cs="Calibri"/>
          <w:i/>
        </w:rPr>
      </w:pPr>
      <w:r w:rsidRPr="006270A9">
        <w:rPr>
          <w:rFonts w:ascii="Calibri" w:eastAsia="Calibri" w:hAnsi="Calibri" w:cs="Calibri"/>
          <w:i/>
        </w:rPr>
        <w:t>[CTRL] oraz [0] aby przywrócić pierwotny widok</w:t>
      </w:r>
      <w:r w:rsidR="00A4133D">
        <w:rPr>
          <w:rFonts w:ascii="Calibri" w:eastAsia="Calibri" w:hAnsi="Calibri" w:cs="Calibri"/>
          <w:i/>
        </w:rPr>
        <w:t>.</w:t>
      </w:r>
    </w:p>
    <w:p w14:paraId="24594F57" w14:textId="62CD412A" w:rsidR="00A4133D" w:rsidRPr="005661A0" w:rsidRDefault="005661A0" w:rsidP="00B4165B">
      <w:pPr>
        <w:pStyle w:val="NormalnyWeb"/>
        <w:spacing w:before="0" w:beforeAutospacing="0" w:after="150" w:afterAutospacing="0"/>
        <w:jc w:val="both"/>
        <w:rPr>
          <w:rFonts w:ascii="Calibri" w:eastAsia="Calibri" w:hAnsi="Calibri" w:cs="Calibri"/>
          <w:bCs/>
          <w:i/>
          <w:iCs/>
          <w:sz w:val="22"/>
          <w:szCs w:val="22"/>
        </w:rPr>
      </w:pPr>
      <w:r w:rsidRPr="005661A0">
        <w:rPr>
          <w:rFonts w:ascii="Calibri" w:eastAsia="Calibri" w:hAnsi="Calibri" w:cs="Calibri"/>
          <w:bCs/>
          <w:i/>
          <w:iCs/>
          <w:sz w:val="22"/>
          <w:szCs w:val="22"/>
        </w:rPr>
        <w:lastRenderedPageBreak/>
        <w:t>Osoby zamieszczające teksty na stronie dokładają wszelkich starań, aby były one zrozumiałe oraz formatowane w sposób zgodny z zasadami dostępności</w:t>
      </w:r>
      <w:r>
        <w:rPr>
          <w:rFonts w:ascii="Calibri" w:eastAsia="Calibri" w:hAnsi="Calibri" w:cs="Calibri"/>
          <w:bCs/>
          <w:i/>
          <w:iCs/>
          <w:sz w:val="22"/>
          <w:szCs w:val="22"/>
        </w:rPr>
        <w:t>.</w:t>
      </w:r>
    </w:p>
    <w:p w14:paraId="3E6E2E51" w14:textId="1584D7D9" w:rsidR="000705AD" w:rsidRPr="004D088B" w:rsidRDefault="00D84C08" w:rsidP="00F57649">
      <w:pPr>
        <w:pStyle w:val="NormalnyWeb"/>
        <w:spacing w:before="0" w:beforeAutospacing="0" w:after="150" w:afterAutospacing="0"/>
        <w:rPr>
          <w:rFonts w:ascii="Calibri" w:hAnsi="Calibri" w:cs="Calibri"/>
          <w:i/>
          <w:iCs/>
          <w:color w:val="00222E"/>
          <w:sz w:val="22"/>
          <w:szCs w:val="22"/>
        </w:rPr>
      </w:pPr>
      <w:r w:rsidRPr="004D088B">
        <w:rPr>
          <w:rFonts w:ascii="Calibri" w:eastAsia="Calibri" w:hAnsi="Calibri" w:cs="Calibri"/>
          <w:b/>
          <w:i/>
          <w:iCs/>
          <w:sz w:val="26"/>
          <w:szCs w:val="26"/>
        </w:rPr>
        <w:t>Data sporządzenia Deklaracji i metoda oceny dostępności cyfrowej</w:t>
      </w:r>
    </w:p>
    <w:p w14:paraId="57CC4264" w14:textId="2DF812BA" w:rsidR="00D84C08" w:rsidRDefault="00124575" w:rsidP="004C74E5">
      <w:pPr>
        <w:pStyle w:val="OrderedList"/>
        <w:spacing w:after="120" w:line="240" w:lineRule="auto"/>
        <w:jc w:val="left"/>
        <w:rPr>
          <w:rFonts w:ascii="Calibri" w:eastAsia="Calibri" w:hAnsi="Calibri" w:cs="Calibri"/>
          <w:i/>
        </w:rPr>
      </w:pPr>
      <w:r w:rsidRPr="00124575">
        <w:rPr>
          <w:rFonts w:ascii="Calibri" w:eastAsia="Calibri" w:hAnsi="Calibri" w:cs="Calibri"/>
          <w:i/>
        </w:rPr>
        <w:t>Oświadczenie spo</w:t>
      </w:r>
      <w:r>
        <w:rPr>
          <w:rFonts w:ascii="Calibri" w:eastAsia="Calibri" w:hAnsi="Calibri" w:cs="Calibri"/>
          <w:i/>
        </w:rPr>
        <w:t>rządzono dnia:</w:t>
      </w:r>
      <w:r>
        <w:rPr>
          <w:rFonts w:ascii="Calibri" w:hAnsi="Calibri" w:cs="Calibri"/>
        </w:rPr>
        <w:t xml:space="preserve"> </w:t>
      </w:r>
      <w:r w:rsidR="0052134C">
        <w:rPr>
          <w:rFonts w:ascii="Calibri" w:hAnsi="Calibri" w:cs="Calibri"/>
          <w:i/>
          <w:color w:val="auto"/>
        </w:rPr>
        <w:t>202</w:t>
      </w:r>
      <w:r w:rsidR="00C27099">
        <w:rPr>
          <w:rFonts w:ascii="Calibri" w:hAnsi="Calibri" w:cs="Calibri"/>
          <w:i/>
          <w:color w:val="auto"/>
        </w:rPr>
        <w:t>0</w:t>
      </w:r>
      <w:r w:rsidR="0052134C">
        <w:rPr>
          <w:rFonts w:ascii="Calibri" w:hAnsi="Calibri" w:cs="Calibri"/>
          <w:i/>
          <w:color w:val="auto"/>
        </w:rPr>
        <w:t>-0</w:t>
      </w:r>
      <w:r w:rsidR="00C27099">
        <w:rPr>
          <w:rFonts w:ascii="Calibri" w:hAnsi="Calibri" w:cs="Calibri"/>
          <w:i/>
          <w:color w:val="auto"/>
        </w:rPr>
        <w:t>9</w:t>
      </w:r>
      <w:r w:rsidR="0052134C">
        <w:rPr>
          <w:rFonts w:ascii="Calibri" w:hAnsi="Calibri" w:cs="Calibri"/>
          <w:i/>
          <w:color w:val="auto"/>
        </w:rPr>
        <w:t>-</w:t>
      </w:r>
      <w:r w:rsidR="00C27099">
        <w:rPr>
          <w:rFonts w:ascii="Calibri" w:hAnsi="Calibri" w:cs="Calibri"/>
          <w:i/>
          <w:color w:val="auto"/>
        </w:rPr>
        <w:t>0</w:t>
      </w:r>
      <w:r w:rsidR="0052134C">
        <w:rPr>
          <w:rFonts w:ascii="Calibri" w:hAnsi="Calibri" w:cs="Calibri"/>
          <w:i/>
          <w:color w:val="auto"/>
        </w:rPr>
        <w:t>1</w:t>
      </w:r>
      <w:r>
        <w:rPr>
          <w:rFonts w:ascii="Calibri" w:hAnsi="Calibri" w:cs="Calibri"/>
        </w:rPr>
        <w:t xml:space="preserve">. </w:t>
      </w:r>
      <w:r w:rsidRPr="004066F4">
        <w:rPr>
          <w:rFonts w:ascii="Calibri" w:eastAsia="Calibri" w:hAnsi="Calibri" w:cs="Calibri"/>
          <w:i/>
        </w:rPr>
        <w:t>Deklarację sporządzono na podstawie samooceny przeprowadzonej przez podmiot publiczny.</w:t>
      </w:r>
    </w:p>
    <w:p w14:paraId="78E46C73" w14:textId="38ECE906" w:rsidR="008C65B0" w:rsidRDefault="0054789F" w:rsidP="004C74E5">
      <w:pPr>
        <w:pStyle w:val="OrderedList"/>
        <w:spacing w:after="120" w:line="240" w:lineRule="auto"/>
        <w:jc w:val="left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Deklaracja</w:t>
      </w:r>
      <w:r w:rsidR="000E7CBD">
        <w:rPr>
          <w:rFonts w:ascii="Calibri" w:eastAsia="Calibri" w:hAnsi="Calibri" w:cs="Calibri"/>
          <w:i/>
        </w:rPr>
        <w:t xml:space="preserve"> została ostatnio </w:t>
      </w:r>
      <w:r w:rsidR="009A08E2">
        <w:rPr>
          <w:rFonts w:ascii="Calibri" w:eastAsia="Calibri" w:hAnsi="Calibri" w:cs="Calibri"/>
          <w:i/>
        </w:rPr>
        <w:t>poddana przeglądowi i aktualizacji dnia:</w:t>
      </w:r>
      <w:r w:rsidR="008C65B0" w:rsidRPr="00326641">
        <w:rPr>
          <w:rFonts w:ascii="Calibri" w:eastAsia="Calibri" w:hAnsi="Calibri" w:cs="Calibri"/>
          <w:i/>
        </w:rPr>
        <w:t xml:space="preserve"> </w:t>
      </w:r>
      <w:r w:rsidR="00B4165B" w:rsidRPr="00B4165B">
        <w:rPr>
          <w:rFonts w:ascii="Calibri" w:hAnsi="Calibri" w:cs="Calibri"/>
          <w:i/>
          <w:color w:val="auto"/>
        </w:rPr>
        <w:t>2021-08-24</w:t>
      </w:r>
      <w:r w:rsidR="008C65B0" w:rsidRPr="00B4165B">
        <w:rPr>
          <w:rFonts w:ascii="Calibri" w:eastAsia="Calibri" w:hAnsi="Calibri" w:cs="Calibri"/>
          <w:b/>
          <w:bCs/>
          <w:i/>
          <w:color w:val="auto"/>
        </w:rPr>
        <w:t>.</w:t>
      </w:r>
    </w:p>
    <w:p w14:paraId="521BD75C" w14:textId="77777777" w:rsidR="004C74E5" w:rsidRPr="004C74E5" w:rsidRDefault="004C74E5" w:rsidP="004C74E5">
      <w:pPr>
        <w:pStyle w:val="OrderedList"/>
        <w:spacing w:after="120" w:line="240" w:lineRule="auto"/>
        <w:jc w:val="left"/>
        <w:rPr>
          <w:rFonts w:ascii="Calibri" w:eastAsia="Calibri" w:hAnsi="Calibri" w:cs="Calibri"/>
          <w:i/>
        </w:rPr>
      </w:pPr>
    </w:p>
    <w:p w14:paraId="57D77323" w14:textId="69FB62A3" w:rsidR="00D324DB" w:rsidRPr="00B4165B" w:rsidRDefault="00BE3B89" w:rsidP="00B4165B">
      <w:pPr>
        <w:pStyle w:val="Tekstprzypisudolnego"/>
        <w:tabs>
          <w:tab w:val="left" w:pos="340"/>
        </w:tabs>
        <w:spacing w:after="120" w:line="240" w:lineRule="auto"/>
        <w:ind w:left="0"/>
        <w:jc w:val="left"/>
        <w:rPr>
          <w:rFonts w:ascii="Calibri" w:eastAsia="Calibri" w:hAnsi="Calibri" w:cs="Calibri"/>
          <w:bCs/>
          <w:color w:val="92D050"/>
          <w:sz w:val="32"/>
          <w:szCs w:val="32"/>
        </w:rPr>
      </w:pPr>
      <w:r w:rsidRPr="00BE3B89">
        <w:rPr>
          <w:rFonts w:ascii="Calibri" w:eastAsia="Calibri" w:hAnsi="Calibri" w:cs="Calibri"/>
          <w:b/>
          <w:bCs/>
          <w:i/>
          <w:color w:val="auto"/>
          <w:sz w:val="32"/>
          <w:szCs w:val="32"/>
        </w:rPr>
        <w:t>Informacje zwrotne i dane kontaktowe</w:t>
      </w:r>
    </w:p>
    <w:p w14:paraId="0EB43A52" w14:textId="5EE461CC" w:rsidR="00B4165B" w:rsidRDefault="00D324DB" w:rsidP="00B4165B">
      <w:pPr>
        <w:pStyle w:val="Tekstprzypisudolnego"/>
        <w:tabs>
          <w:tab w:val="left" w:pos="340"/>
        </w:tabs>
        <w:spacing w:after="120" w:line="240" w:lineRule="auto"/>
        <w:ind w:left="0"/>
        <w:rPr>
          <w:rFonts w:ascii="Calibri" w:eastAsia="Calibri" w:hAnsi="Calibri" w:cs="Calibri"/>
          <w:bCs/>
        </w:rPr>
      </w:pPr>
      <w:r w:rsidRPr="00D324DB">
        <w:rPr>
          <w:rFonts w:ascii="Calibri" w:eastAsia="Calibri" w:hAnsi="Calibri" w:cs="Calibri"/>
          <w:i/>
        </w:rPr>
        <w:t>W przypadku problemów z dostępnością strony internetowej prosimy o kontakt. Osobą kontaktową jest</w:t>
      </w:r>
      <w:r w:rsidR="00B4165B">
        <w:rPr>
          <w:rFonts w:ascii="Calibri" w:eastAsia="Calibri" w:hAnsi="Calibri" w:cs="Calibri"/>
        </w:rPr>
        <w:t xml:space="preserve"> </w:t>
      </w:r>
      <w:r w:rsidR="00340235" w:rsidRPr="00340235">
        <w:rPr>
          <w:rFonts w:ascii="Calibri" w:eastAsia="Calibri" w:hAnsi="Calibri" w:cs="Calibri"/>
          <w:bCs/>
          <w:i/>
        </w:rPr>
        <w:t>Ilona Frydrych</w:t>
      </w:r>
      <w:r w:rsidR="00B4165B">
        <w:rPr>
          <w:rFonts w:ascii="Calibri" w:eastAsia="Calibri" w:hAnsi="Calibri" w:cs="Calibri"/>
          <w:b/>
          <w:bCs/>
        </w:rPr>
        <w:t xml:space="preserve"> - </w:t>
      </w:r>
      <w:hyperlink r:id="rId9" w:history="1">
        <w:r w:rsidR="00B4165B" w:rsidRPr="0037503F">
          <w:rPr>
            <w:rStyle w:val="Hipercze"/>
            <w:rFonts w:ascii="Calibri" w:eastAsia="Calibri" w:hAnsi="Calibri" w:cs="Calibri"/>
            <w:bCs/>
            <w:i/>
          </w:rPr>
          <w:t>sekretariat@szkola-starebojanowo.pl</w:t>
        </w:r>
      </w:hyperlink>
    </w:p>
    <w:p w14:paraId="7F68F7E7" w14:textId="11E80FD6" w:rsidR="00D324DB" w:rsidRDefault="00D324DB" w:rsidP="00B4165B">
      <w:pPr>
        <w:pStyle w:val="Tekstprzypisudolnego"/>
        <w:tabs>
          <w:tab w:val="left" w:pos="340"/>
        </w:tabs>
        <w:spacing w:after="120" w:line="240" w:lineRule="auto"/>
        <w:ind w:left="0"/>
        <w:rPr>
          <w:rFonts w:ascii="Calibri" w:eastAsia="Calibri" w:hAnsi="Calibri" w:cs="Calibri"/>
          <w:b/>
        </w:rPr>
      </w:pPr>
      <w:r w:rsidRPr="00D324DB">
        <w:rPr>
          <w:rFonts w:ascii="Calibri" w:eastAsia="Calibri" w:hAnsi="Calibri" w:cs="Calibri"/>
          <w:i/>
        </w:rPr>
        <w:t>Kontaktować można się także dzwoniąc na numer telefonu</w:t>
      </w:r>
      <w:r w:rsidRPr="004F0622">
        <w:rPr>
          <w:rFonts w:ascii="Calibri" w:eastAsia="Calibri" w:hAnsi="Calibri" w:cs="Calibri"/>
        </w:rPr>
        <w:t xml:space="preserve"> </w:t>
      </w:r>
      <w:r w:rsidR="00F22200" w:rsidRPr="00F22200">
        <w:rPr>
          <w:rFonts w:ascii="Calibri" w:eastAsia="Calibri" w:hAnsi="Calibri" w:cs="Calibri"/>
          <w:i/>
        </w:rPr>
        <w:t>65 5185 143</w:t>
      </w:r>
      <w:r w:rsidRPr="004F0622">
        <w:rPr>
          <w:rFonts w:ascii="Calibri" w:eastAsia="Calibri" w:hAnsi="Calibri" w:cs="Calibri"/>
          <w:bCs/>
        </w:rPr>
        <w:t>.</w:t>
      </w:r>
      <w:r w:rsidRPr="004F0622">
        <w:rPr>
          <w:rFonts w:ascii="Calibri" w:eastAsia="Calibri" w:hAnsi="Calibri" w:cs="Calibri"/>
        </w:rPr>
        <w:t xml:space="preserve"> </w:t>
      </w:r>
      <w:r w:rsidRPr="00D324DB">
        <w:rPr>
          <w:rFonts w:ascii="Calibri" w:eastAsia="Calibri" w:hAnsi="Calibri" w:cs="Calibri"/>
          <w:i/>
        </w:rPr>
        <w:t>Tą samą drogą można składać wnioski o udostępnienie informacji niedostępnej oraz składać skargi na brak zapewnienia dostępności</w:t>
      </w:r>
      <w:r w:rsidRPr="004F0622">
        <w:rPr>
          <w:rFonts w:ascii="Calibri" w:eastAsia="Calibri" w:hAnsi="Calibri" w:cs="Calibri"/>
        </w:rPr>
        <w:t>.</w:t>
      </w:r>
    </w:p>
    <w:p w14:paraId="78FB5239" w14:textId="4D51711E" w:rsidR="00377470" w:rsidRDefault="00442F4B" w:rsidP="00442F4B">
      <w:pPr>
        <w:pStyle w:val="Tekstprzypisudolnego"/>
        <w:tabs>
          <w:tab w:val="left" w:pos="340"/>
        </w:tabs>
        <w:spacing w:after="120" w:line="240" w:lineRule="auto"/>
        <w:ind w:left="0"/>
        <w:jc w:val="left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Wniosek</w:t>
      </w:r>
      <w:r w:rsidRPr="00D324DB">
        <w:rPr>
          <w:rFonts w:ascii="Calibri" w:eastAsia="Calibri" w:hAnsi="Calibri" w:cs="Calibri"/>
          <w:i/>
        </w:rPr>
        <w:t xml:space="preserve"> o udostępnienie informacji niedostępnej</w:t>
      </w:r>
      <w:r>
        <w:rPr>
          <w:rFonts w:ascii="Calibri" w:eastAsia="Calibri" w:hAnsi="Calibri" w:cs="Calibri"/>
          <w:i/>
        </w:rPr>
        <w:t xml:space="preserve"> powinien zawierać</w:t>
      </w:r>
      <w:r w:rsidR="006415F2">
        <w:rPr>
          <w:rFonts w:ascii="Calibri" w:eastAsia="Calibri" w:hAnsi="Calibri" w:cs="Calibri"/>
          <w:i/>
        </w:rPr>
        <w:t>:</w:t>
      </w:r>
    </w:p>
    <w:p w14:paraId="5C8E57E8" w14:textId="77777777" w:rsidR="00442F4B" w:rsidRDefault="00442F4B" w:rsidP="00442F4B">
      <w:pPr>
        <w:pStyle w:val="OrderedList"/>
        <w:numPr>
          <w:ilvl w:val="0"/>
          <w:numId w:val="8"/>
        </w:numPr>
        <w:spacing w:after="120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adres internetowy</w:t>
      </w:r>
      <w:r w:rsidRPr="00442F4B">
        <w:rPr>
          <w:rFonts w:ascii="Calibri" w:eastAsia="Calibri" w:hAnsi="Calibri" w:cs="Calibri"/>
          <w:i/>
        </w:rPr>
        <w:t xml:space="preserve"> strony, na której jest niedostępna treść</w:t>
      </w:r>
    </w:p>
    <w:p w14:paraId="5BCF3B38" w14:textId="77777777" w:rsidR="00442F4B" w:rsidRDefault="00442F4B" w:rsidP="00442F4B">
      <w:pPr>
        <w:pStyle w:val="OrderedList"/>
        <w:numPr>
          <w:ilvl w:val="0"/>
          <w:numId w:val="8"/>
        </w:numPr>
        <w:spacing w:after="120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imię i nazwisko osoby wnioskującej</w:t>
      </w:r>
    </w:p>
    <w:p w14:paraId="381FA850" w14:textId="77777777" w:rsidR="00442F4B" w:rsidRDefault="00442F4B" w:rsidP="00442F4B">
      <w:pPr>
        <w:pStyle w:val="OrderedList"/>
        <w:numPr>
          <w:ilvl w:val="0"/>
          <w:numId w:val="8"/>
        </w:numPr>
        <w:spacing w:after="120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dane kontaktowe osoby wnioskującej (numer telefonu, adres e-mail)</w:t>
      </w:r>
    </w:p>
    <w:p w14:paraId="3188DE27" w14:textId="77777777" w:rsidR="006415F2" w:rsidRDefault="006415F2" w:rsidP="00442F4B">
      <w:pPr>
        <w:pStyle w:val="OrderedList"/>
        <w:numPr>
          <w:ilvl w:val="0"/>
          <w:numId w:val="8"/>
        </w:numPr>
        <w:spacing w:after="120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informację na temat oczekiwanego alternatywnego dostępu (sposobu przedstawienia treści)</w:t>
      </w:r>
    </w:p>
    <w:p w14:paraId="6ABF56E1" w14:textId="41BF5998" w:rsidR="00D324DB" w:rsidRDefault="00390F40" w:rsidP="00B4165B">
      <w:pPr>
        <w:pStyle w:val="Paragraph"/>
        <w:spacing w:after="120"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Rozpatrzenie zgłoszenia nastąpi</w:t>
      </w:r>
      <w:r w:rsidRPr="00390F40">
        <w:rPr>
          <w:rFonts w:ascii="Calibri" w:eastAsia="Calibri" w:hAnsi="Calibri" w:cs="Calibri"/>
          <w:i/>
        </w:rPr>
        <w:t xml:space="preserve"> niezwłocznie, najpóźniej w ciągu 7 dni. Jeśli w tym terminie zapewnienie dostępności albo zapewnienie dostępu w alternatywnej formie nie </w:t>
      </w:r>
      <w:r>
        <w:rPr>
          <w:rFonts w:ascii="Calibri" w:eastAsia="Calibri" w:hAnsi="Calibri" w:cs="Calibri"/>
          <w:i/>
        </w:rPr>
        <w:t>będzie</w:t>
      </w:r>
      <w:r w:rsidRPr="00390F40">
        <w:rPr>
          <w:rFonts w:ascii="Calibri" w:eastAsia="Calibri" w:hAnsi="Calibri" w:cs="Calibri"/>
          <w:i/>
        </w:rPr>
        <w:t xml:space="preserve"> możliwe, </w:t>
      </w:r>
      <w:r>
        <w:rPr>
          <w:rFonts w:ascii="Calibri" w:eastAsia="Calibri" w:hAnsi="Calibri" w:cs="Calibri"/>
          <w:i/>
        </w:rPr>
        <w:t>niezwłocznie poinformujemy o terminie realizacji zgłoszenia, przy czym realizacja nastąpi</w:t>
      </w:r>
      <w:r w:rsidRPr="00390F40">
        <w:rPr>
          <w:rFonts w:ascii="Calibri" w:eastAsia="Calibri" w:hAnsi="Calibri" w:cs="Calibri"/>
          <w:i/>
        </w:rPr>
        <w:t xml:space="preserve"> najdalej </w:t>
      </w:r>
      <w:r w:rsidR="00B4165B">
        <w:rPr>
          <w:rFonts w:ascii="Calibri" w:eastAsia="Calibri" w:hAnsi="Calibri" w:cs="Calibri"/>
          <w:i/>
        </w:rPr>
        <w:br/>
      </w:r>
      <w:r w:rsidRPr="00390F40">
        <w:rPr>
          <w:rFonts w:ascii="Calibri" w:eastAsia="Calibri" w:hAnsi="Calibri" w:cs="Calibri"/>
          <w:i/>
        </w:rPr>
        <w:t>w ciągu 2 miesięcy od daty zgłoszenia.</w:t>
      </w:r>
      <w:r>
        <w:rPr>
          <w:rFonts w:ascii="Calibri" w:eastAsia="Calibri" w:hAnsi="Calibri" w:cs="Calibri"/>
          <w:i/>
        </w:rPr>
        <w:t xml:space="preserve"> </w:t>
      </w:r>
    </w:p>
    <w:p w14:paraId="0791662C" w14:textId="77777777" w:rsidR="00B06AC3" w:rsidRPr="00B06AC3" w:rsidRDefault="00B06AC3" w:rsidP="00B06AC3">
      <w:pPr>
        <w:rPr>
          <w:rFonts w:ascii="Calibri" w:eastAsia="Calibri" w:hAnsi="Calibri" w:cs="Times New Roman"/>
          <w:b/>
          <w:bCs/>
        </w:rPr>
      </w:pPr>
      <w:r w:rsidRPr="00B06AC3">
        <w:rPr>
          <w:rFonts w:ascii="Calibri" w:eastAsia="Calibri" w:hAnsi="Calibri" w:cs="Times New Roman"/>
          <w:b/>
          <w:bCs/>
        </w:rPr>
        <w:t>Skargi i odwołania</w:t>
      </w:r>
    </w:p>
    <w:p w14:paraId="70095DCE" w14:textId="77777777" w:rsidR="00B06AC3" w:rsidRPr="00B06AC3" w:rsidRDefault="00B06AC3" w:rsidP="00B06AC3">
      <w:pPr>
        <w:rPr>
          <w:rFonts w:ascii="Calibri" w:eastAsia="Calibri" w:hAnsi="Calibri" w:cs="Times New Roman"/>
        </w:rPr>
      </w:pPr>
      <w:r w:rsidRPr="00B06AC3">
        <w:rPr>
          <w:rFonts w:ascii="Calibri" w:eastAsia="Calibri" w:hAnsi="Calibri" w:cs="Times New Roman"/>
        </w:rPr>
        <w:t>Na niedotrzymanie tych terminów oraz na odmowę realizacji żądania można złożyć skargę do organu nadzorującego pocztą lub drogą elektroniczną na adres:</w:t>
      </w:r>
    </w:p>
    <w:p w14:paraId="32608E0A" w14:textId="0E94A3A5" w:rsidR="00B06AC3" w:rsidRPr="00B06AC3" w:rsidRDefault="00B06AC3" w:rsidP="00B06AC3">
      <w:pPr>
        <w:numPr>
          <w:ilvl w:val="0"/>
          <w:numId w:val="14"/>
        </w:numPr>
        <w:rPr>
          <w:rFonts w:ascii="Calibri" w:eastAsia="Calibri" w:hAnsi="Calibri" w:cs="Times New Roman"/>
        </w:rPr>
      </w:pPr>
      <w:r w:rsidRPr="00B06AC3">
        <w:rPr>
          <w:rFonts w:ascii="Calibri" w:eastAsia="Calibri" w:hAnsi="Calibri" w:cs="Times New Roman"/>
        </w:rPr>
        <w:t xml:space="preserve">Organ nadzorujący: Dyrektor </w:t>
      </w:r>
      <w:r w:rsidR="007E6A7F">
        <w:rPr>
          <w:rFonts w:ascii="Calibri" w:eastAsia="Calibri" w:hAnsi="Calibri" w:cs="Times New Roman"/>
        </w:rPr>
        <w:t>Szkoły Podstawowej im. Powstańców Wielkopolskich</w:t>
      </w:r>
      <w:r>
        <w:rPr>
          <w:rFonts w:ascii="Calibri" w:eastAsia="Calibri" w:hAnsi="Calibri" w:cs="Times New Roman"/>
        </w:rPr>
        <w:t xml:space="preserve"> w Starym Bojanowie</w:t>
      </w:r>
    </w:p>
    <w:p w14:paraId="3D35E62E" w14:textId="7F52F332" w:rsidR="00B06AC3" w:rsidRPr="00B06AC3" w:rsidRDefault="00B06AC3" w:rsidP="00B06AC3">
      <w:pPr>
        <w:numPr>
          <w:ilvl w:val="0"/>
          <w:numId w:val="14"/>
        </w:numPr>
        <w:rPr>
          <w:rFonts w:ascii="Calibri" w:eastAsia="Calibri" w:hAnsi="Calibri" w:cs="Times New Roman"/>
        </w:rPr>
      </w:pPr>
      <w:r w:rsidRPr="00B06AC3">
        <w:rPr>
          <w:rFonts w:ascii="Calibri" w:eastAsia="Calibri" w:hAnsi="Calibri" w:cs="Times New Roman"/>
        </w:rPr>
        <w:t xml:space="preserve">Adres: </w:t>
      </w:r>
      <w:r w:rsidR="007E6A7F">
        <w:rPr>
          <w:rFonts w:ascii="Calibri" w:eastAsia="Calibri" w:hAnsi="Calibri" w:cs="Times New Roman"/>
        </w:rPr>
        <w:t>Szkoła Podstawowa im. Powstańców Wielkopolskich</w:t>
      </w:r>
      <w:r>
        <w:rPr>
          <w:rFonts w:ascii="Calibri" w:eastAsia="Calibri" w:hAnsi="Calibri" w:cs="Times New Roman"/>
        </w:rPr>
        <w:t xml:space="preserve"> w Starym Bojanowie, ul. Szkolna 6,</w:t>
      </w:r>
      <w:r w:rsidR="001C79D4">
        <w:rPr>
          <w:rFonts w:ascii="Calibri" w:eastAsia="Calibri" w:hAnsi="Calibri" w:cs="Times New Roman"/>
        </w:rPr>
        <w:t xml:space="preserve"> </w:t>
      </w:r>
      <w:bookmarkStart w:id="0" w:name="_GoBack"/>
      <w:bookmarkEnd w:id="0"/>
      <w:r w:rsidRPr="00B06AC3">
        <w:rPr>
          <w:rFonts w:ascii="Calibri" w:eastAsia="Calibri" w:hAnsi="Calibri" w:cs="Times New Roman"/>
        </w:rPr>
        <w:t xml:space="preserve">64-030 </w:t>
      </w:r>
      <w:r w:rsidR="007E6A7F">
        <w:rPr>
          <w:rFonts w:ascii="Calibri" w:eastAsia="Calibri" w:hAnsi="Calibri" w:cs="Times New Roman"/>
        </w:rPr>
        <w:t>Stare Bojanowo</w:t>
      </w:r>
    </w:p>
    <w:p w14:paraId="7A39E151" w14:textId="7A2F676C" w:rsidR="00B06AC3" w:rsidRPr="00B06AC3" w:rsidRDefault="00B06AC3" w:rsidP="00B06AC3">
      <w:pPr>
        <w:numPr>
          <w:ilvl w:val="0"/>
          <w:numId w:val="14"/>
        </w:numPr>
        <w:rPr>
          <w:rFonts w:ascii="Calibri" w:eastAsia="Calibri" w:hAnsi="Calibri" w:cs="Times New Roman"/>
        </w:rPr>
      </w:pPr>
      <w:r w:rsidRPr="00B06AC3">
        <w:rPr>
          <w:rFonts w:ascii="Calibri" w:eastAsia="Calibri" w:hAnsi="Calibri" w:cs="Times New Roman"/>
        </w:rPr>
        <w:t xml:space="preserve">E-mail: </w:t>
      </w:r>
      <w:hyperlink r:id="rId10" w:history="1">
        <w:r w:rsidRPr="0037503F">
          <w:rPr>
            <w:rStyle w:val="Hipercze"/>
            <w:rFonts w:ascii="Calibri" w:eastAsia="Calibri" w:hAnsi="Calibri" w:cs="Times New Roman"/>
          </w:rPr>
          <w:t>sekretariat@szkola-starebojanowo.pl</w:t>
        </w:r>
      </w:hyperlink>
      <w:r>
        <w:rPr>
          <w:rFonts w:ascii="Calibri" w:eastAsia="Calibri" w:hAnsi="Calibri" w:cs="Times New Roman"/>
        </w:rPr>
        <w:t xml:space="preserve"> </w:t>
      </w:r>
    </w:p>
    <w:p w14:paraId="55259D6F" w14:textId="39525C80" w:rsidR="00B06AC3" w:rsidRPr="00B06AC3" w:rsidRDefault="00B06AC3" w:rsidP="00B06AC3">
      <w:pPr>
        <w:numPr>
          <w:ilvl w:val="0"/>
          <w:numId w:val="14"/>
        </w:numPr>
        <w:rPr>
          <w:rFonts w:ascii="Calibri" w:eastAsia="Calibri" w:hAnsi="Calibri" w:cs="Times New Roman"/>
        </w:rPr>
      </w:pPr>
      <w:r w:rsidRPr="00B06AC3">
        <w:rPr>
          <w:rFonts w:ascii="Calibri" w:eastAsia="Calibri" w:hAnsi="Calibri" w:cs="Times New Roman"/>
        </w:rPr>
        <w:t>Telefon: 65 5</w:t>
      </w:r>
      <w:r>
        <w:rPr>
          <w:rFonts w:ascii="Calibri" w:eastAsia="Calibri" w:hAnsi="Calibri" w:cs="Times New Roman"/>
        </w:rPr>
        <w:t>185143</w:t>
      </w:r>
    </w:p>
    <w:p w14:paraId="3F389E6C" w14:textId="64DCE892" w:rsidR="00B06AC3" w:rsidRPr="00390F40" w:rsidRDefault="00B06AC3" w:rsidP="00B4165B">
      <w:pPr>
        <w:pStyle w:val="Paragraph"/>
        <w:spacing w:after="120" w:line="240" w:lineRule="auto"/>
        <w:jc w:val="both"/>
        <w:rPr>
          <w:rFonts w:ascii="Calibri" w:eastAsia="Calibri" w:hAnsi="Calibri" w:cs="Calibri"/>
          <w:i/>
        </w:rPr>
      </w:pPr>
      <w:r w:rsidRPr="00390F40">
        <w:rPr>
          <w:rFonts w:ascii="Calibri" w:eastAsia="Calibri" w:hAnsi="Calibri" w:cs="Calibri"/>
          <w:i/>
        </w:rPr>
        <w:t xml:space="preserve">Po wyczerpaniu wskazanej wyżej procedury można także złożyć wniosek do </w:t>
      </w:r>
      <w:hyperlink r:id="rId11" w:history="1">
        <w:r w:rsidRPr="00986D56">
          <w:rPr>
            <w:rStyle w:val="Hipercze"/>
            <w:rFonts w:ascii="Calibri" w:eastAsia="Calibri" w:hAnsi="Calibri" w:cs="Calibri"/>
            <w:i/>
          </w:rPr>
          <w:t>Rzecznika Praw Obywatelskich</w:t>
        </w:r>
      </w:hyperlink>
      <w:r w:rsidRPr="00390F40">
        <w:rPr>
          <w:rFonts w:ascii="Calibri" w:eastAsia="Calibri" w:hAnsi="Calibri" w:cs="Calibri"/>
          <w:i/>
        </w:rPr>
        <w:t>.</w:t>
      </w:r>
    </w:p>
    <w:p w14:paraId="4974F857" w14:textId="3B7C354E" w:rsidR="00471460" w:rsidRDefault="00471460" w:rsidP="00471460">
      <w:pPr>
        <w:pStyle w:val="Tekstprzypisudolnego"/>
        <w:tabs>
          <w:tab w:val="left" w:pos="340"/>
        </w:tabs>
        <w:spacing w:after="120" w:line="240" w:lineRule="auto"/>
        <w:ind w:left="0"/>
        <w:jc w:val="left"/>
        <w:rPr>
          <w:rFonts w:ascii="Calibri" w:eastAsia="Calibri" w:hAnsi="Calibri" w:cs="Calibri"/>
          <w:b/>
          <w:bCs/>
          <w:i/>
          <w:color w:val="auto"/>
          <w:sz w:val="32"/>
          <w:szCs w:val="32"/>
        </w:rPr>
      </w:pPr>
      <w:r>
        <w:rPr>
          <w:rFonts w:ascii="Calibri" w:eastAsia="Calibri" w:hAnsi="Calibri" w:cs="Calibri"/>
          <w:bCs/>
          <w:color w:val="92D050"/>
        </w:rPr>
        <w:t xml:space="preserve"> </w:t>
      </w:r>
      <w:r w:rsidR="00615017">
        <w:rPr>
          <w:rFonts w:ascii="Calibri" w:eastAsia="Calibri" w:hAnsi="Calibri" w:cs="Calibri"/>
          <w:b/>
          <w:bCs/>
          <w:i/>
          <w:color w:val="auto"/>
          <w:sz w:val="32"/>
          <w:szCs w:val="32"/>
        </w:rPr>
        <w:t>Dostępność architektoniczna</w:t>
      </w:r>
    </w:p>
    <w:p w14:paraId="7FB77C10" w14:textId="2D442291" w:rsidR="004A3126" w:rsidRDefault="007E6A7F" w:rsidP="00B4165B">
      <w:pPr>
        <w:pStyle w:val="OrderedList"/>
        <w:spacing w:after="120" w:line="240" w:lineRule="auto"/>
        <w:rPr>
          <w:rFonts w:ascii="Calibri" w:eastAsia="Calibri" w:hAnsi="Calibri" w:cs="Calibri"/>
          <w:bCs/>
          <w:i/>
        </w:rPr>
      </w:pPr>
      <w:r>
        <w:rPr>
          <w:rFonts w:ascii="Calibri" w:eastAsia="Calibri" w:hAnsi="Calibri" w:cs="Calibri"/>
          <w:bCs/>
          <w:i/>
          <w:iCs/>
        </w:rPr>
        <w:t>Szkoła Podstawowa im. Powstańców Wielkopolskich</w:t>
      </w:r>
      <w:r w:rsidR="004A3126" w:rsidRPr="004A3126">
        <w:rPr>
          <w:rFonts w:ascii="Calibri" w:eastAsia="Calibri" w:hAnsi="Calibri" w:cs="Calibri"/>
          <w:bCs/>
          <w:i/>
          <w:iCs/>
        </w:rPr>
        <w:t xml:space="preserve"> w Starym </w:t>
      </w:r>
      <w:r w:rsidR="004A3126">
        <w:rPr>
          <w:rFonts w:ascii="Calibri" w:eastAsia="Calibri" w:hAnsi="Calibri" w:cs="Calibri"/>
          <w:bCs/>
          <w:i/>
          <w:iCs/>
        </w:rPr>
        <w:t xml:space="preserve">Bojanowie </w:t>
      </w:r>
      <w:r w:rsidR="004A3126">
        <w:rPr>
          <w:rFonts w:ascii="Calibri" w:eastAsia="Calibri" w:hAnsi="Calibri" w:cs="Calibri"/>
          <w:bCs/>
          <w:i/>
        </w:rPr>
        <w:t>mieści się w dwóch budynkach zlokalizowanych pod różnymi adresami:</w:t>
      </w:r>
    </w:p>
    <w:p w14:paraId="748F4860" w14:textId="45E34F4D" w:rsidR="004A3126" w:rsidRDefault="00E3437F" w:rsidP="00B4165B">
      <w:pPr>
        <w:pStyle w:val="Bezodstpw"/>
        <w:jc w:val="both"/>
        <w:rPr>
          <w:i/>
        </w:rPr>
      </w:pPr>
      <w:r>
        <w:rPr>
          <w:i/>
        </w:rPr>
        <w:t>B</w:t>
      </w:r>
      <w:r w:rsidR="004A3126" w:rsidRPr="004A3126">
        <w:rPr>
          <w:i/>
        </w:rPr>
        <w:t xml:space="preserve">udynek główny </w:t>
      </w:r>
      <w:r w:rsidR="007E6A7F">
        <w:rPr>
          <w:i/>
        </w:rPr>
        <w:t>Szkoły Podstawowej im. Powstańców Wielkopolskich</w:t>
      </w:r>
      <w:r w:rsidR="004A3126" w:rsidRPr="004A3126">
        <w:rPr>
          <w:i/>
        </w:rPr>
        <w:t xml:space="preserve"> przy ulicy Szkolnej 6, w którym znajduje się administracja</w:t>
      </w:r>
      <w:r w:rsidR="007E6A7F">
        <w:rPr>
          <w:i/>
        </w:rPr>
        <w:t xml:space="preserve"> </w:t>
      </w:r>
      <w:r w:rsidR="004A3126" w:rsidRPr="004A3126">
        <w:rPr>
          <w:i/>
        </w:rPr>
        <w:t>oraz oddział klas 1-3 mieszczący się na pierwszym piętrze Domu Wiejskiego przy ulicy Głównej 34A.</w:t>
      </w:r>
    </w:p>
    <w:p w14:paraId="7F9D895B" w14:textId="77777777" w:rsidR="004A3126" w:rsidRPr="004A3126" w:rsidRDefault="004A3126" w:rsidP="00B4165B">
      <w:pPr>
        <w:pStyle w:val="Bezodstpw"/>
        <w:jc w:val="both"/>
        <w:rPr>
          <w:i/>
        </w:rPr>
      </w:pPr>
    </w:p>
    <w:p w14:paraId="50199009" w14:textId="382A8844" w:rsidR="004A3126" w:rsidRDefault="007E6A7F" w:rsidP="00B4165B">
      <w:pPr>
        <w:pStyle w:val="OrderedList"/>
        <w:spacing w:after="120" w:line="240" w:lineRule="auto"/>
        <w:rPr>
          <w:rFonts w:ascii="Calibri" w:eastAsia="Calibri" w:hAnsi="Calibri" w:cs="Calibri"/>
          <w:bCs/>
          <w:i/>
        </w:rPr>
      </w:pPr>
      <w:r>
        <w:rPr>
          <w:rFonts w:ascii="Calibri" w:eastAsia="Calibri" w:hAnsi="Calibri" w:cs="Calibri"/>
          <w:bCs/>
          <w:i/>
        </w:rPr>
        <w:t>Szkoła Podstawowa im. Powstańców Wielkopolskich</w:t>
      </w:r>
      <w:r w:rsidR="004A3126">
        <w:rPr>
          <w:rFonts w:ascii="Calibri" w:eastAsia="Calibri" w:hAnsi="Calibri" w:cs="Calibri"/>
          <w:bCs/>
          <w:i/>
        </w:rPr>
        <w:t xml:space="preserve"> w Starym Bojanowie </w:t>
      </w:r>
      <w:r w:rsidR="004A3126" w:rsidRPr="004A3126">
        <w:rPr>
          <w:rFonts w:ascii="Calibri" w:eastAsia="Calibri" w:hAnsi="Calibri" w:cs="Calibri"/>
          <w:bCs/>
          <w:i/>
        </w:rPr>
        <w:t>umożliwia wstęp do budynków osobie z psem asystującym.</w:t>
      </w:r>
    </w:p>
    <w:p w14:paraId="1B493463" w14:textId="25802C57" w:rsidR="004A3126" w:rsidRDefault="007E6A7F" w:rsidP="00B4165B">
      <w:pPr>
        <w:pStyle w:val="OrderedList"/>
        <w:spacing w:after="120" w:line="240" w:lineRule="auto"/>
        <w:rPr>
          <w:rFonts w:ascii="Calibri" w:eastAsia="Calibri" w:hAnsi="Calibri" w:cs="Calibri"/>
          <w:bCs/>
          <w:i/>
        </w:rPr>
      </w:pPr>
      <w:r>
        <w:rPr>
          <w:rFonts w:ascii="Calibri" w:eastAsia="Calibri" w:hAnsi="Calibri" w:cs="Calibri"/>
          <w:bCs/>
          <w:i/>
        </w:rPr>
        <w:t>Szkołą Podstawowa im. Powstańców Wielkopolskich w Starym Bojanowie</w:t>
      </w:r>
      <w:r w:rsidR="004A3126">
        <w:rPr>
          <w:rFonts w:ascii="Calibri" w:eastAsia="Calibri" w:hAnsi="Calibri" w:cs="Calibri"/>
          <w:bCs/>
          <w:i/>
        </w:rPr>
        <w:t xml:space="preserve"> umożliwia skorzystanie z tłumacza języka migowego online.</w:t>
      </w:r>
    </w:p>
    <w:p w14:paraId="28EEA157" w14:textId="77777777" w:rsidR="004A3126" w:rsidRPr="00383F13" w:rsidRDefault="004A3126" w:rsidP="00B4165B">
      <w:pPr>
        <w:pStyle w:val="OrderedList"/>
        <w:spacing w:after="120" w:line="240" w:lineRule="auto"/>
        <w:rPr>
          <w:rFonts w:ascii="Calibri" w:eastAsia="Calibri" w:hAnsi="Calibri" w:cs="Calibri"/>
          <w:bCs/>
          <w:i/>
        </w:rPr>
      </w:pPr>
    </w:p>
    <w:p w14:paraId="7A1C1A21" w14:textId="4582577E" w:rsidR="00CC58A3" w:rsidRPr="00621CB2" w:rsidRDefault="00770046" w:rsidP="00B4165B">
      <w:pPr>
        <w:pStyle w:val="OrderedList"/>
        <w:spacing w:after="120" w:line="240" w:lineRule="auto"/>
        <w:rPr>
          <w:rFonts w:ascii="Calibri" w:eastAsia="Calibri" w:hAnsi="Calibri" w:cs="Calibri"/>
          <w:b/>
          <w:i/>
        </w:rPr>
      </w:pPr>
      <w:r w:rsidRPr="00621CB2">
        <w:rPr>
          <w:rFonts w:ascii="Calibri" w:eastAsia="Calibri" w:hAnsi="Calibri" w:cs="Calibri"/>
          <w:b/>
          <w:i/>
        </w:rPr>
        <w:t>Budynek</w:t>
      </w:r>
      <w:r w:rsidR="00BD7E36" w:rsidRPr="00621CB2">
        <w:rPr>
          <w:rFonts w:ascii="Calibri" w:eastAsia="Calibri" w:hAnsi="Calibri" w:cs="Calibri"/>
          <w:b/>
          <w:i/>
        </w:rPr>
        <w:t xml:space="preserve"> główny z siedzibą</w:t>
      </w:r>
      <w:r w:rsidRPr="00621CB2">
        <w:rPr>
          <w:rFonts w:ascii="Calibri" w:eastAsia="Calibri" w:hAnsi="Calibri" w:cs="Calibri"/>
          <w:b/>
          <w:i/>
        </w:rPr>
        <w:t xml:space="preserve"> </w:t>
      </w:r>
      <w:r w:rsidR="007E6A7F">
        <w:rPr>
          <w:rFonts w:ascii="Calibri" w:eastAsia="Calibri" w:hAnsi="Calibri" w:cs="Calibri"/>
          <w:b/>
          <w:i/>
        </w:rPr>
        <w:t>Szkoły Podstawowej im. Powstańców Wielkopolskich</w:t>
      </w:r>
      <w:r w:rsidR="00BD7E36" w:rsidRPr="00621CB2">
        <w:rPr>
          <w:rFonts w:ascii="Calibri" w:eastAsia="Calibri" w:hAnsi="Calibri" w:cs="Calibri"/>
          <w:b/>
          <w:i/>
        </w:rPr>
        <w:t xml:space="preserve"> w </w:t>
      </w:r>
      <w:r w:rsidR="00821663" w:rsidRPr="00621CB2">
        <w:rPr>
          <w:rFonts w:ascii="Calibri" w:eastAsia="Calibri" w:hAnsi="Calibri" w:cs="Calibri"/>
          <w:b/>
          <w:i/>
        </w:rPr>
        <w:t>Starym Bojanowie</w:t>
      </w:r>
      <w:r w:rsidR="00621CB2" w:rsidRPr="00621CB2">
        <w:rPr>
          <w:rFonts w:ascii="Calibri" w:eastAsia="Calibri" w:hAnsi="Calibri" w:cs="Calibri"/>
          <w:b/>
          <w:i/>
        </w:rPr>
        <w:t xml:space="preserve"> przy ul. Szkolnej 6</w:t>
      </w:r>
    </w:p>
    <w:p w14:paraId="14DFE1BA" w14:textId="2C5B96C1" w:rsidR="002D1CC0" w:rsidRDefault="00F90B00" w:rsidP="00B4165B">
      <w:pPr>
        <w:pStyle w:val="OrderedList"/>
        <w:spacing w:after="120" w:line="240" w:lineRule="auto"/>
        <w:rPr>
          <w:rFonts w:ascii="Calibri" w:eastAsia="Calibri" w:hAnsi="Calibri" w:cs="Calibri"/>
          <w:bCs/>
          <w:i/>
        </w:rPr>
      </w:pPr>
      <w:r>
        <w:rPr>
          <w:rFonts w:ascii="Calibri" w:hAnsi="Calibri" w:cs="Calibri"/>
          <w:bCs/>
          <w:i/>
        </w:rPr>
        <w:t xml:space="preserve">W </w:t>
      </w:r>
      <w:r w:rsidR="00264080">
        <w:rPr>
          <w:rFonts w:ascii="Calibri" w:hAnsi="Calibri" w:cs="Calibri"/>
          <w:bCs/>
          <w:i/>
        </w:rPr>
        <w:t>odległości</w:t>
      </w:r>
      <w:r>
        <w:rPr>
          <w:rFonts w:ascii="Calibri" w:hAnsi="Calibri" w:cs="Calibri"/>
          <w:bCs/>
          <w:i/>
        </w:rPr>
        <w:t xml:space="preserve"> </w:t>
      </w:r>
      <w:r w:rsidR="00E62EA4">
        <w:rPr>
          <w:rFonts w:ascii="Calibri" w:hAnsi="Calibri" w:cs="Calibri"/>
          <w:bCs/>
          <w:i/>
        </w:rPr>
        <w:t>6</w:t>
      </w:r>
      <w:r>
        <w:rPr>
          <w:rFonts w:ascii="Calibri" w:hAnsi="Calibri" w:cs="Calibri"/>
          <w:bCs/>
          <w:i/>
        </w:rPr>
        <w:t xml:space="preserve">00 metrów </w:t>
      </w:r>
      <w:r>
        <w:rPr>
          <w:rFonts w:ascii="Calibri" w:eastAsia="Calibri" w:hAnsi="Calibri" w:cs="Calibri"/>
          <w:bCs/>
          <w:i/>
        </w:rPr>
        <w:t>znajduje się stacja kolejowa</w:t>
      </w:r>
      <w:r w:rsidR="00621CB2">
        <w:rPr>
          <w:rFonts w:ascii="Calibri" w:eastAsia="Calibri" w:hAnsi="Calibri" w:cs="Calibri"/>
          <w:bCs/>
          <w:i/>
        </w:rPr>
        <w:t>.</w:t>
      </w:r>
      <w:r w:rsidR="00264080">
        <w:rPr>
          <w:rFonts w:ascii="Calibri" w:eastAsia="Calibri" w:hAnsi="Calibri" w:cs="Calibri"/>
          <w:bCs/>
          <w:i/>
        </w:rPr>
        <w:t xml:space="preserve"> Przed </w:t>
      </w:r>
      <w:r w:rsidR="005102B1">
        <w:rPr>
          <w:rFonts w:ascii="Calibri" w:eastAsia="Calibri" w:hAnsi="Calibri" w:cs="Calibri"/>
          <w:bCs/>
          <w:i/>
        </w:rPr>
        <w:t>budynkiem szkoły</w:t>
      </w:r>
      <w:r w:rsidR="00264080">
        <w:rPr>
          <w:rFonts w:ascii="Calibri" w:eastAsia="Calibri" w:hAnsi="Calibri" w:cs="Calibri"/>
          <w:bCs/>
          <w:i/>
        </w:rPr>
        <w:t xml:space="preserve"> </w:t>
      </w:r>
      <w:r w:rsidR="003D6A26">
        <w:rPr>
          <w:rFonts w:ascii="Calibri" w:eastAsia="Calibri" w:hAnsi="Calibri" w:cs="Calibri"/>
          <w:bCs/>
          <w:i/>
        </w:rPr>
        <w:t>mieści się parking dla interesantów</w:t>
      </w:r>
      <w:r w:rsidR="00FF646D">
        <w:rPr>
          <w:rFonts w:ascii="Calibri" w:eastAsia="Calibri" w:hAnsi="Calibri" w:cs="Calibri"/>
          <w:bCs/>
          <w:i/>
        </w:rPr>
        <w:t>. B</w:t>
      </w:r>
      <w:r w:rsidR="00597D08">
        <w:rPr>
          <w:rFonts w:ascii="Calibri" w:eastAsia="Calibri" w:hAnsi="Calibri" w:cs="Calibri"/>
          <w:bCs/>
          <w:i/>
        </w:rPr>
        <w:t xml:space="preserve">rak wyznaczonego miejsca parkingowego dla osób </w:t>
      </w:r>
      <w:r w:rsidR="00BA7E59">
        <w:rPr>
          <w:rFonts w:ascii="Calibri" w:eastAsia="Calibri" w:hAnsi="Calibri" w:cs="Calibri"/>
          <w:bCs/>
          <w:i/>
        </w:rPr>
        <w:t>ze szczególnymi potrzebami</w:t>
      </w:r>
      <w:r w:rsidR="00383F13">
        <w:rPr>
          <w:rFonts w:ascii="Calibri" w:eastAsia="Calibri" w:hAnsi="Calibri" w:cs="Calibri"/>
          <w:bCs/>
          <w:i/>
        </w:rPr>
        <w:t>.</w:t>
      </w:r>
    </w:p>
    <w:p w14:paraId="1B10B736" w14:textId="556A1253" w:rsidR="00EB61F9" w:rsidRDefault="00DF5DC1" w:rsidP="00B4165B">
      <w:pPr>
        <w:pStyle w:val="OrderedList"/>
        <w:spacing w:after="120" w:line="240" w:lineRule="auto"/>
        <w:rPr>
          <w:rFonts w:ascii="Calibri" w:eastAsia="Calibri" w:hAnsi="Calibri" w:cs="Calibri"/>
          <w:bCs/>
          <w:i/>
        </w:rPr>
      </w:pPr>
      <w:r>
        <w:rPr>
          <w:rFonts w:ascii="Calibri" w:eastAsia="Calibri" w:hAnsi="Calibri" w:cs="Calibri"/>
          <w:bCs/>
          <w:i/>
        </w:rPr>
        <w:t>Do wejścia głównego prowadzą trzy stopnie oraz</w:t>
      </w:r>
      <w:r w:rsidR="00F16126">
        <w:rPr>
          <w:rFonts w:ascii="Calibri" w:eastAsia="Calibri" w:hAnsi="Calibri" w:cs="Calibri"/>
          <w:bCs/>
          <w:i/>
        </w:rPr>
        <w:t xml:space="preserve"> pochylnia z</w:t>
      </w:r>
      <w:r w:rsidR="00340235">
        <w:rPr>
          <w:rFonts w:ascii="Calibri" w:eastAsia="Calibri" w:hAnsi="Calibri" w:cs="Calibri"/>
          <w:bCs/>
          <w:i/>
        </w:rPr>
        <w:t xml:space="preserve"> zamontowaną</w:t>
      </w:r>
      <w:r w:rsidR="00F16126">
        <w:rPr>
          <w:rFonts w:ascii="Calibri" w:eastAsia="Calibri" w:hAnsi="Calibri" w:cs="Calibri"/>
          <w:bCs/>
          <w:i/>
        </w:rPr>
        <w:t xml:space="preserve"> obustronną</w:t>
      </w:r>
      <w:r>
        <w:rPr>
          <w:rFonts w:ascii="Calibri" w:eastAsia="Calibri" w:hAnsi="Calibri" w:cs="Calibri"/>
          <w:bCs/>
          <w:i/>
        </w:rPr>
        <w:t xml:space="preserve"> poręczą</w:t>
      </w:r>
      <w:r w:rsidR="00F16126">
        <w:rPr>
          <w:rFonts w:ascii="Calibri" w:eastAsia="Calibri" w:hAnsi="Calibri" w:cs="Calibri"/>
          <w:bCs/>
          <w:i/>
        </w:rPr>
        <w:t>.</w:t>
      </w:r>
      <w:r w:rsidR="004A190A">
        <w:rPr>
          <w:rFonts w:ascii="Calibri" w:eastAsia="Calibri" w:hAnsi="Calibri" w:cs="Calibri"/>
          <w:bCs/>
          <w:i/>
        </w:rPr>
        <w:t xml:space="preserve"> </w:t>
      </w:r>
      <w:r w:rsidR="00F16126">
        <w:rPr>
          <w:rFonts w:ascii="Calibri" w:eastAsia="Calibri" w:hAnsi="Calibri" w:cs="Calibri"/>
          <w:bCs/>
          <w:i/>
        </w:rPr>
        <w:t>Za drzwiami głównymi znajduje się portiernia</w:t>
      </w:r>
      <w:r w:rsidR="00383F13">
        <w:rPr>
          <w:rFonts w:ascii="Calibri" w:eastAsia="Calibri" w:hAnsi="Calibri" w:cs="Calibri"/>
          <w:bCs/>
          <w:i/>
        </w:rPr>
        <w:t xml:space="preserve"> z obecnym pracownikiem dyżurującym.</w:t>
      </w:r>
      <w:r w:rsidR="009D5419">
        <w:rPr>
          <w:rFonts w:ascii="Calibri" w:eastAsia="Calibri" w:hAnsi="Calibri" w:cs="Calibri"/>
          <w:bCs/>
          <w:i/>
        </w:rPr>
        <w:t xml:space="preserve"> </w:t>
      </w:r>
    </w:p>
    <w:p w14:paraId="7D031CF7" w14:textId="77777777" w:rsidR="00EB61F9" w:rsidRDefault="00EB61F9" w:rsidP="00B4165B">
      <w:pPr>
        <w:pStyle w:val="OrderedList"/>
        <w:spacing w:after="120" w:line="240" w:lineRule="auto"/>
        <w:rPr>
          <w:rFonts w:ascii="Calibri" w:eastAsia="Calibri" w:hAnsi="Calibri" w:cs="Calibri"/>
          <w:bCs/>
          <w:i/>
        </w:rPr>
      </w:pPr>
    </w:p>
    <w:p w14:paraId="2E48C113" w14:textId="77777777" w:rsidR="009D5419" w:rsidRDefault="009D5419" w:rsidP="003521ED">
      <w:pPr>
        <w:pStyle w:val="OrderedList"/>
        <w:spacing w:after="120" w:line="240" w:lineRule="auto"/>
        <w:rPr>
          <w:rFonts w:ascii="Calibri" w:eastAsia="Calibri" w:hAnsi="Calibri" w:cs="Calibri"/>
          <w:bCs/>
          <w:i/>
        </w:rPr>
      </w:pPr>
      <w:r>
        <w:rPr>
          <w:rFonts w:ascii="Calibri" w:eastAsia="Calibri" w:hAnsi="Calibri" w:cs="Calibri"/>
          <w:bCs/>
          <w:i/>
          <w:noProof/>
        </w:rPr>
        <w:drawing>
          <wp:inline distT="0" distB="0" distL="0" distR="0" wp14:anchorId="160F581A" wp14:editId="12374172">
            <wp:extent cx="4333875" cy="3250405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10510-WA00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666" cy="326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Cs/>
          <w:i/>
        </w:rPr>
        <w:t xml:space="preserve"> </w:t>
      </w:r>
    </w:p>
    <w:p w14:paraId="4F4AEC7C" w14:textId="77777777" w:rsidR="00EB61F9" w:rsidRDefault="009D5419" w:rsidP="003521ED">
      <w:pPr>
        <w:pStyle w:val="OrderedList"/>
        <w:spacing w:after="120" w:line="240" w:lineRule="auto"/>
        <w:rPr>
          <w:rFonts w:ascii="Calibri" w:eastAsia="Calibri" w:hAnsi="Calibri" w:cs="Calibri"/>
          <w:bCs/>
          <w:i/>
        </w:rPr>
      </w:pPr>
      <w:r>
        <w:rPr>
          <w:rFonts w:ascii="Calibri" w:eastAsia="Calibri" w:hAnsi="Calibri" w:cs="Calibri"/>
          <w:bCs/>
          <w:i/>
          <w:noProof/>
        </w:rPr>
        <w:lastRenderedPageBreak/>
        <w:drawing>
          <wp:inline distT="0" distB="0" distL="0" distR="0" wp14:anchorId="5B6B816B" wp14:editId="2F5517FB">
            <wp:extent cx="3717392" cy="2788046"/>
            <wp:effectExtent l="7620" t="0" r="508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430_1004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9275" cy="278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9DA20" w14:textId="02A356F0" w:rsidR="00383F13" w:rsidRDefault="009D5419" w:rsidP="003521ED">
      <w:pPr>
        <w:pStyle w:val="OrderedList"/>
        <w:spacing w:after="120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Cs/>
          <w:i/>
        </w:rPr>
        <w:t>Sekretariat, w którym są przyjmowani interesanci</w:t>
      </w:r>
      <w:r w:rsidR="00EB61F9">
        <w:rPr>
          <w:rFonts w:ascii="Calibri" w:eastAsia="Calibri" w:hAnsi="Calibri" w:cs="Calibri"/>
          <w:bCs/>
          <w:i/>
        </w:rPr>
        <w:t>,</w:t>
      </w:r>
      <w:r>
        <w:rPr>
          <w:rFonts w:ascii="Calibri" w:eastAsia="Calibri" w:hAnsi="Calibri" w:cs="Calibri"/>
          <w:bCs/>
          <w:i/>
        </w:rPr>
        <w:t xml:space="preserve"> znajduje się na parterze szkoły, na który prowadzi pięć stopni z </w:t>
      </w:r>
      <w:r>
        <w:rPr>
          <w:rFonts w:ascii="Calibri" w:eastAsia="Calibri" w:hAnsi="Calibri" w:cs="Calibri"/>
          <w:i/>
        </w:rPr>
        <w:t xml:space="preserve">jednostronną poręczą. </w:t>
      </w:r>
      <w:r w:rsidR="00383F13">
        <w:rPr>
          <w:rFonts w:ascii="Calibri" w:eastAsia="Calibri" w:hAnsi="Calibri" w:cs="Calibri"/>
          <w:i/>
        </w:rPr>
        <w:t>W b</w:t>
      </w:r>
      <w:r w:rsidR="00583D6B">
        <w:rPr>
          <w:rFonts w:ascii="Calibri" w:eastAsia="Calibri" w:hAnsi="Calibri" w:cs="Calibri"/>
          <w:i/>
        </w:rPr>
        <w:t xml:space="preserve">udynku brak winy. Schody prowadzące </w:t>
      </w:r>
      <w:r w:rsidR="00583D6B" w:rsidRPr="00E62EA4">
        <w:rPr>
          <w:rFonts w:ascii="Calibri" w:eastAsia="Calibri" w:hAnsi="Calibri" w:cs="Calibri"/>
          <w:i/>
          <w:color w:val="auto"/>
        </w:rPr>
        <w:t>na piętro</w:t>
      </w:r>
      <w:r w:rsidR="00383F13" w:rsidRPr="00E62EA4">
        <w:rPr>
          <w:rFonts w:ascii="Calibri" w:eastAsia="Calibri" w:hAnsi="Calibri" w:cs="Calibri"/>
          <w:i/>
          <w:color w:val="auto"/>
        </w:rPr>
        <w:t xml:space="preserve"> </w:t>
      </w:r>
      <w:r w:rsidR="0093147E">
        <w:rPr>
          <w:rFonts w:ascii="Calibri" w:eastAsia="Calibri" w:hAnsi="Calibri" w:cs="Calibri"/>
          <w:i/>
          <w:color w:val="auto"/>
        </w:rPr>
        <w:t xml:space="preserve">posiadają obustronną poręcz. </w:t>
      </w:r>
      <w:r w:rsidR="00383F13">
        <w:rPr>
          <w:rFonts w:ascii="Calibri" w:eastAsia="Calibri" w:hAnsi="Calibri" w:cs="Calibri"/>
          <w:i/>
        </w:rPr>
        <w:t>Szerokość ciągów komunikacyjnych nie stanowi barier dla osób ze szczególnymi potrzebami.</w:t>
      </w:r>
    </w:p>
    <w:p w14:paraId="21B3A005" w14:textId="123C9898" w:rsidR="009D5419" w:rsidRDefault="009D5419" w:rsidP="003521ED">
      <w:pPr>
        <w:pStyle w:val="OrderedList"/>
        <w:spacing w:after="120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  <w:noProof/>
        </w:rPr>
        <w:drawing>
          <wp:inline distT="0" distB="0" distL="0" distR="0" wp14:anchorId="5EE676FF" wp14:editId="5AF3DC4E">
            <wp:extent cx="3721099" cy="2790825"/>
            <wp:effectExtent l="7620" t="0" r="1905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430_1003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9629" cy="279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noProof/>
        </w:rPr>
        <w:drawing>
          <wp:inline distT="0" distB="0" distL="0" distR="0" wp14:anchorId="39B6A937" wp14:editId="2FE19439">
            <wp:extent cx="3715782" cy="2786837"/>
            <wp:effectExtent l="7303" t="0" r="6667" b="6668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430_1002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6328" cy="279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6878A" w14:textId="7CABDA4F" w:rsidR="00383F13" w:rsidRDefault="00383F13" w:rsidP="003521ED">
      <w:pPr>
        <w:pStyle w:val="OrderedList"/>
        <w:spacing w:after="120" w:line="240" w:lineRule="auto"/>
        <w:rPr>
          <w:rFonts w:ascii="Calibri" w:eastAsia="Calibri" w:hAnsi="Calibri" w:cs="Calibri"/>
          <w:bCs/>
          <w:i/>
        </w:rPr>
      </w:pPr>
      <w:r>
        <w:rPr>
          <w:rFonts w:ascii="Calibri" w:eastAsia="Calibri" w:hAnsi="Calibri" w:cs="Calibri"/>
          <w:i/>
        </w:rPr>
        <w:t>W budynku szkoły brak toalety przystosowanej do osób z niepełnosprawnością.</w:t>
      </w:r>
    </w:p>
    <w:p w14:paraId="5D3E7675" w14:textId="77777777" w:rsidR="0093147E" w:rsidRDefault="0093147E" w:rsidP="0093147E">
      <w:pPr>
        <w:pStyle w:val="OrderedList"/>
        <w:spacing w:after="120" w:line="240" w:lineRule="auto"/>
        <w:rPr>
          <w:rFonts w:ascii="Calibri" w:eastAsia="Calibri" w:hAnsi="Calibri" w:cs="Calibri"/>
          <w:bCs/>
          <w:i/>
          <w:color w:val="auto"/>
        </w:rPr>
      </w:pPr>
      <w:r w:rsidRPr="00AF6663">
        <w:rPr>
          <w:rFonts w:ascii="Calibri" w:eastAsia="Calibri" w:hAnsi="Calibri" w:cs="Calibri"/>
          <w:bCs/>
          <w:i/>
          <w:color w:val="auto"/>
        </w:rPr>
        <w:lastRenderedPageBreak/>
        <w:t xml:space="preserve">Brak informacji głosowych, pętli indukcyjnych oraz oznaczeń w alfabecie Braille’a lub w druku powiększonym dla osób słabowidzących. </w:t>
      </w:r>
    </w:p>
    <w:p w14:paraId="28D612A4" w14:textId="40534CB5" w:rsidR="00345101" w:rsidRDefault="00345101" w:rsidP="003521ED">
      <w:pPr>
        <w:pStyle w:val="OrderedList"/>
        <w:spacing w:after="120" w:line="240" w:lineRule="auto"/>
        <w:rPr>
          <w:rFonts w:ascii="Calibri" w:hAnsi="Calibri" w:cs="Calibri"/>
          <w:bCs/>
          <w:i/>
        </w:rPr>
      </w:pPr>
    </w:p>
    <w:p w14:paraId="56B28C4D" w14:textId="32F9C125" w:rsidR="0093147E" w:rsidRDefault="0093147E" w:rsidP="00B4165B">
      <w:pPr>
        <w:pStyle w:val="OrderedList"/>
        <w:spacing w:after="120" w:line="240" w:lineRule="auto"/>
        <w:rPr>
          <w:rFonts w:ascii="Calibri" w:hAnsi="Calibri" w:cs="Calibri"/>
          <w:b/>
          <w:bCs/>
          <w:i/>
        </w:rPr>
      </w:pPr>
      <w:r w:rsidRPr="00E3437F">
        <w:rPr>
          <w:rFonts w:ascii="Calibri" w:hAnsi="Calibri" w:cs="Calibri"/>
          <w:b/>
          <w:bCs/>
          <w:i/>
        </w:rPr>
        <w:t>Oddział klas 1-3</w:t>
      </w:r>
      <w:r w:rsidR="00ED3809">
        <w:rPr>
          <w:rFonts w:ascii="Calibri" w:hAnsi="Calibri" w:cs="Calibri"/>
          <w:b/>
          <w:bCs/>
          <w:i/>
        </w:rPr>
        <w:t xml:space="preserve"> mieszczący się w Domu Wiejskim</w:t>
      </w:r>
      <w:r w:rsidR="00E3437F">
        <w:rPr>
          <w:rFonts w:ascii="Calibri" w:hAnsi="Calibri" w:cs="Calibri"/>
          <w:b/>
          <w:bCs/>
          <w:i/>
        </w:rPr>
        <w:t xml:space="preserve"> </w:t>
      </w:r>
      <w:r w:rsidR="00ED3809">
        <w:rPr>
          <w:rFonts w:ascii="Calibri" w:hAnsi="Calibri" w:cs="Calibri"/>
          <w:b/>
          <w:bCs/>
          <w:i/>
        </w:rPr>
        <w:t xml:space="preserve">w Starym Bojanowie </w:t>
      </w:r>
      <w:r w:rsidR="00E3437F">
        <w:rPr>
          <w:rFonts w:ascii="Calibri" w:hAnsi="Calibri" w:cs="Calibri"/>
          <w:b/>
          <w:bCs/>
          <w:i/>
        </w:rPr>
        <w:t>przy ul.</w:t>
      </w:r>
      <w:r w:rsidR="00E3437F" w:rsidRPr="00E3437F">
        <w:rPr>
          <w:rFonts w:ascii="Calibri" w:hAnsi="Calibri" w:cs="Calibri"/>
          <w:b/>
          <w:bCs/>
          <w:i/>
        </w:rPr>
        <w:t xml:space="preserve"> </w:t>
      </w:r>
      <w:r w:rsidR="00E3437F">
        <w:rPr>
          <w:rFonts w:ascii="Calibri" w:hAnsi="Calibri" w:cs="Calibri"/>
          <w:b/>
          <w:bCs/>
          <w:i/>
        </w:rPr>
        <w:t>Głównej 34A</w:t>
      </w:r>
    </w:p>
    <w:p w14:paraId="4A71A561" w14:textId="74B8519A" w:rsidR="00F23F97" w:rsidRDefault="00047C88" w:rsidP="00B4165B">
      <w:pPr>
        <w:pStyle w:val="OrderedList"/>
        <w:spacing w:after="120" w:line="240" w:lineRule="auto"/>
        <w:rPr>
          <w:rFonts w:ascii="Calibri" w:eastAsia="Calibri" w:hAnsi="Calibri" w:cs="Calibri"/>
          <w:bCs/>
          <w:i/>
          <w:color w:val="FF0000"/>
        </w:rPr>
      </w:pPr>
      <w:r>
        <w:rPr>
          <w:rFonts w:ascii="Calibri" w:hAnsi="Calibri" w:cs="Calibri"/>
          <w:bCs/>
          <w:i/>
        </w:rPr>
        <w:t xml:space="preserve">Stacja kolejowa znajduje się w odległości 200 m. </w:t>
      </w:r>
      <w:r w:rsidR="00ED3809">
        <w:rPr>
          <w:rFonts w:ascii="Calibri" w:hAnsi="Calibri" w:cs="Calibri"/>
          <w:bCs/>
          <w:i/>
        </w:rPr>
        <w:t>Przy budynku</w:t>
      </w:r>
      <w:r w:rsidR="00F23F97">
        <w:rPr>
          <w:rFonts w:ascii="Calibri" w:hAnsi="Calibri" w:cs="Calibri"/>
          <w:bCs/>
          <w:i/>
        </w:rPr>
        <w:t xml:space="preserve"> znajduje się par</w:t>
      </w:r>
      <w:r w:rsidR="00D3570F">
        <w:rPr>
          <w:rFonts w:ascii="Calibri" w:hAnsi="Calibri" w:cs="Calibri"/>
          <w:bCs/>
          <w:i/>
        </w:rPr>
        <w:t>king z</w:t>
      </w:r>
      <w:r w:rsidR="00D3570F">
        <w:rPr>
          <w:rFonts w:ascii="Calibri" w:eastAsia="Calibri" w:hAnsi="Calibri" w:cs="Calibri"/>
          <w:bCs/>
          <w:i/>
          <w:color w:val="FF0000"/>
        </w:rPr>
        <w:t xml:space="preserve"> </w:t>
      </w:r>
      <w:r w:rsidR="00D3570F" w:rsidRPr="00D3570F">
        <w:rPr>
          <w:rFonts w:ascii="Calibri" w:eastAsia="Calibri" w:hAnsi="Calibri" w:cs="Calibri"/>
          <w:bCs/>
          <w:i/>
          <w:color w:val="auto"/>
        </w:rPr>
        <w:t>wyznaczonym miejscem parkingowym</w:t>
      </w:r>
      <w:r w:rsidR="00F23F97" w:rsidRPr="00D3570F">
        <w:rPr>
          <w:rFonts w:ascii="Calibri" w:eastAsia="Calibri" w:hAnsi="Calibri" w:cs="Calibri"/>
          <w:bCs/>
          <w:i/>
          <w:color w:val="auto"/>
        </w:rPr>
        <w:t xml:space="preserve"> dla osób </w:t>
      </w:r>
      <w:r w:rsidR="00D3570F" w:rsidRPr="00D3570F">
        <w:rPr>
          <w:rFonts w:ascii="Calibri" w:eastAsia="Calibri" w:hAnsi="Calibri" w:cs="Calibri"/>
          <w:bCs/>
          <w:i/>
          <w:color w:val="auto"/>
        </w:rPr>
        <w:t>z niepełnosprawnością.</w:t>
      </w:r>
      <w:r w:rsidR="00ED3809" w:rsidRPr="00D3570F">
        <w:rPr>
          <w:rFonts w:ascii="Calibri" w:eastAsia="Calibri" w:hAnsi="Calibri" w:cs="Calibri"/>
          <w:bCs/>
          <w:i/>
          <w:color w:val="auto"/>
        </w:rPr>
        <w:t xml:space="preserve"> </w:t>
      </w:r>
    </w:p>
    <w:p w14:paraId="7567241A" w14:textId="77777777" w:rsidR="00EB61F9" w:rsidRDefault="00C71F8F" w:rsidP="00B4165B">
      <w:pPr>
        <w:pStyle w:val="Tekstprzypisudolnego"/>
        <w:tabs>
          <w:tab w:val="left" w:pos="340"/>
        </w:tabs>
        <w:spacing w:after="120" w:line="240" w:lineRule="auto"/>
        <w:ind w:left="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Do </w:t>
      </w:r>
      <w:r w:rsidR="004A190A">
        <w:rPr>
          <w:rFonts w:ascii="Calibri" w:eastAsia="Calibri" w:hAnsi="Calibri" w:cs="Calibri"/>
          <w:i/>
        </w:rPr>
        <w:t>drzwi wejściowych</w:t>
      </w:r>
      <w:r>
        <w:rPr>
          <w:rFonts w:ascii="Calibri" w:eastAsia="Calibri" w:hAnsi="Calibri" w:cs="Calibri"/>
          <w:i/>
        </w:rPr>
        <w:t xml:space="preserve"> prowadzi bezpośrednio chodnik o </w:t>
      </w:r>
      <w:r w:rsidR="00ED3809">
        <w:rPr>
          <w:rFonts w:ascii="Calibri" w:eastAsia="Calibri" w:hAnsi="Calibri" w:cs="Calibri"/>
          <w:i/>
        </w:rPr>
        <w:t>płaskiej, równej nawierzchni, brak schodów.</w:t>
      </w:r>
      <w:r w:rsidR="00EB61F9">
        <w:rPr>
          <w:rFonts w:ascii="Calibri" w:eastAsia="Calibri" w:hAnsi="Calibri" w:cs="Calibri"/>
          <w:i/>
        </w:rPr>
        <w:t xml:space="preserve"> W przejściach występują</w:t>
      </w:r>
      <w:r w:rsidR="00D80F0B">
        <w:rPr>
          <w:rFonts w:ascii="Calibri" w:eastAsia="Calibri" w:hAnsi="Calibri" w:cs="Calibri"/>
          <w:i/>
        </w:rPr>
        <w:t xml:space="preserve"> progi wysokości do 2 cm.</w:t>
      </w:r>
      <w:r>
        <w:rPr>
          <w:rFonts w:ascii="Calibri" w:eastAsia="Calibri" w:hAnsi="Calibri" w:cs="Calibri"/>
          <w:i/>
        </w:rPr>
        <w:t xml:space="preserve"> </w:t>
      </w:r>
    </w:p>
    <w:p w14:paraId="28DFFF15" w14:textId="0D8EE007" w:rsidR="00C71F8F" w:rsidRDefault="00ED3809" w:rsidP="00B4165B">
      <w:pPr>
        <w:pStyle w:val="Tekstprzypisudolnego"/>
        <w:tabs>
          <w:tab w:val="left" w:pos="340"/>
        </w:tabs>
        <w:spacing w:after="120" w:line="240" w:lineRule="auto"/>
        <w:ind w:left="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Oddział z klasami 1-3 ulokowano na pierwszym piętrze</w:t>
      </w:r>
      <w:r w:rsidR="00C71F8F">
        <w:rPr>
          <w:rFonts w:ascii="Calibri" w:eastAsia="Calibri" w:hAnsi="Calibri" w:cs="Calibri"/>
          <w:i/>
        </w:rPr>
        <w:t>, na któ</w:t>
      </w:r>
      <w:r w:rsidR="00D80F0B">
        <w:rPr>
          <w:rFonts w:ascii="Calibri" w:eastAsia="Calibri" w:hAnsi="Calibri" w:cs="Calibri"/>
          <w:i/>
        </w:rPr>
        <w:t>re prowadzi</w:t>
      </w:r>
      <w:r w:rsidR="00C71F8F">
        <w:rPr>
          <w:rFonts w:ascii="Calibri" w:eastAsia="Calibri" w:hAnsi="Calibri" w:cs="Calibri"/>
          <w:i/>
        </w:rPr>
        <w:t xml:space="preserve"> klatka </w:t>
      </w:r>
      <w:r w:rsidR="00D80F0B">
        <w:rPr>
          <w:rFonts w:ascii="Calibri" w:eastAsia="Calibri" w:hAnsi="Calibri" w:cs="Calibri"/>
          <w:i/>
        </w:rPr>
        <w:t xml:space="preserve">schodowa </w:t>
      </w:r>
      <w:r w:rsidR="00B4165B">
        <w:rPr>
          <w:rFonts w:ascii="Calibri" w:eastAsia="Calibri" w:hAnsi="Calibri" w:cs="Calibri"/>
          <w:i/>
        </w:rPr>
        <w:br/>
      </w:r>
      <w:r w:rsidR="00D80F0B">
        <w:rPr>
          <w:rFonts w:ascii="Calibri" w:eastAsia="Calibri" w:hAnsi="Calibri" w:cs="Calibri"/>
          <w:i/>
        </w:rPr>
        <w:t>z jednostronną poręczą</w:t>
      </w:r>
      <w:r w:rsidR="004A190A">
        <w:rPr>
          <w:rFonts w:ascii="Calibri" w:eastAsia="Calibri" w:hAnsi="Calibri" w:cs="Calibri"/>
          <w:i/>
        </w:rPr>
        <w:t>. B</w:t>
      </w:r>
      <w:r w:rsidR="00D80F0B">
        <w:rPr>
          <w:rFonts w:ascii="Calibri" w:eastAsia="Calibri" w:hAnsi="Calibri" w:cs="Calibri"/>
          <w:i/>
        </w:rPr>
        <w:t>rak windy oraz</w:t>
      </w:r>
      <w:r w:rsidR="00C71F8F">
        <w:rPr>
          <w:rFonts w:ascii="Calibri" w:eastAsia="Calibri" w:hAnsi="Calibri" w:cs="Calibri"/>
          <w:i/>
        </w:rPr>
        <w:t xml:space="preserve"> toalet</w:t>
      </w:r>
      <w:r w:rsidR="00D80F0B">
        <w:rPr>
          <w:rFonts w:ascii="Calibri" w:eastAsia="Calibri" w:hAnsi="Calibri" w:cs="Calibri"/>
          <w:i/>
        </w:rPr>
        <w:t>y dla osób z niepełnosprawnością</w:t>
      </w:r>
      <w:r w:rsidR="00D3570F">
        <w:rPr>
          <w:rFonts w:ascii="Calibri" w:eastAsia="Calibri" w:hAnsi="Calibri" w:cs="Calibri"/>
          <w:i/>
        </w:rPr>
        <w:t>.</w:t>
      </w:r>
      <w:r w:rsidR="00EB61F9">
        <w:rPr>
          <w:rFonts w:ascii="Calibri" w:eastAsia="Calibri" w:hAnsi="Calibri" w:cs="Calibri"/>
          <w:i/>
        </w:rPr>
        <w:t xml:space="preserve"> </w:t>
      </w:r>
      <w:r w:rsidR="000A44C1">
        <w:rPr>
          <w:rFonts w:ascii="Calibri" w:eastAsia="Calibri" w:hAnsi="Calibri" w:cs="Calibri"/>
          <w:i/>
        </w:rPr>
        <w:t>Brak</w:t>
      </w:r>
      <w:r w:rsidR="00D3570F">
        <w:rPr>
          <w:rFonts w:ascii="Calibri" w:eastAsia="Calibri" w:hAnsi="Calibri" w:cs="Calibri"/>
          <w:i/>
        </w:rPr>
        <w:t xml:space="preserve"> sekretariatu, interesanci są kierowani do budynku głównego </w:t>
      </w:r>
      <w:r w:rsidR="004A190A">
        <w:rPr>
          <w:rFonts w:ascii="Calibri" w:eastAsia="Calibri" w:hAnsi="Calibri" w:cs="Calibri"/>
          <w:i/>
        </w:rPr>
        <w:t>szkoły przy ulicy Szkolnej</w:t>
      </w:r>
      <w:r w:rsidR="00EB61F9">
        <w:rPr>
          <w:rFonts w:ascii="Calibri" w:eastAsia="Calibri" w:hAnsi="Calibri" w:cs="Calibri"/>
          <w:i/>
        </w:rPr>
        <w:t>.</w:t>
      </w:r>
    </w:p>
    <w:p w14:paraId="69A44502" w14:textId="77777777" w:rsidR="00FF646D" w:rsidRDefault="00FF646D" w:rsidP="00B4165B">
      <w:pPr>
        <w:pStyle w:val="OrderedList"/>
        <w:spacing w:after="120" w:line="240" w:lineRule="auto"/>
        <w:rPr>
          <w:rFonts w:ascii="Calibri" w:eastAsia="Calibri" w:hAnsi="Calibri" w:cs="Calibri"/>
          <w:bCs/>
          <w:i/>
          <w:color w:val="auto"/>
        </w:rPr>
      </w:pPr>
      <w:r w:rsidRPr="00AF6663">
        <w:rPr>
          <w:rFonts w:ascii="Calibri" w:eastAsia="Calibri" w:hAnsi="Calibri" w:cs="Calibri"/>
          <w:bCs/>
          <w:i/>
          <w:color w:val="auto"/>
        </w:rPr>
        <w:t xml:space="preserve">Brak informacji głosowych, pętli indukcyjnych oraz oznaczeń w alfabecie Braille’a lub w druku powiększonym dla osób słabowidzących. </w:t>
      </w:r>
    </w:p>
    <w:p w14:paraId="65D2F8EB" w14:textId="77777777" w:rsidR="00FF646D" w:rsidRDefault="00FF646D" w:rsidP="00B4165B">
      <w:pPr>
        <w:pStyle w:val="Tekstprzypisudolnego"/>
        <w:tabs>
          <w:tab w:val="left" w:pos="340"/>
        </w:tabs>
        <w:spacing w:after="120" w:line="240" w:lineRule="auto"/>
        <w:ind w:left="0"/>
        <w:rPr>
          <w:rFonts w:ascii="Calibri" w:eastAsia="Calibri" w:hAnsi="Calibri" w:cs="Calibri"/>
          <w:i/>
        </w:rPr>
      </w:pPr>
    </w:p>
    <w:p w14:paraId="5FD42F75" w14:textId="77777777" w:rsidR="00C71F8F" w:rsidRPr="00ED3809" w:rsidRDefault="00C71F8F" w:rsidP="003521ED">
      <w:pPr>
        <w:pStyle w:val="OrderedList"/>
        <w:spacing w:after="120" w:line="240" w:lineRule="auto"/>
        <w:rPr>
          <w:rFonts w:ascii="Calibri" w:hAnsi="Calibri" w:cs="Calibri"/>
          <w:bCs/>
          <w:i/>
          <w:color w:val="auto"/>
        </w:rPr>
      </w:pPr>
    </w:p>
    <w:p w14:paraId="3795EDC1" w14:textId="473AE746" w:rsidR="00345101" w:rsidRDefault="00345101" w:rsidP="003521ED">
      <w:pPr>
        <w:pStyle w:val="OrderedList"/>
        <w:spacing w:after="120" w:line="240" w:lineRule="auto"/>
        <w:rPr>
          <w:rFonts w:ascii="Calibri" w:hAnsi="Calibri" w:cs="Calibri"/>
          <w:bCs/>
          <w:i/>
        </w:rPr>
      </w:pPr>
    </w:p>
    <w:p w14:paraId="4F16E022" w14:textId="1E645300" w:rsidR="00DA03CC" w:rsidRPr="0084354B" w:rsidRDefault="00DA03CC" w:rsidP="000C619B">
      <w:pPr>
        <w:pStyle w:val="Bezodstpw"/>
        <w:rPr>
          <w:rFonts w:ascii="Calibri" w:hAnsi="Calibri" w:cs="Calibri"/>
          <w:i/>
        </w:rPr>
      </w:pPr>
    </w:p>
    <w:sectPr w:rsidR="00DA03CC" w:rsidRPr="008435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6F2B8B" w14:textId="77777777" w:rsidR="000E2190" w:rsidRDefault="000E2190" w:rsidP="00C71F8F">
      <w:pPr>
        <w:spacing w:after="0" w:line="240" w:lineRule="auto"/>
      </w:pPr>
      <w:r>
        <w:separator/>
      </w:r>
    </w:p>
  </w:endnote>
  <w:endnote w:type="continuationSeparator" w:id="0">
    <w:p w14:paraId="43EEE2D9" w14:textId="77777777" w:rsidR="000E2190" w:rsidRDefault="000E2190" w:rsidP="00C71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414A24" w14:textId="77777777" w:rsidR="000E2190" w:rsidRDefault="000E2190" w:rsidP="00C71F8F">
      <w:pPr>
        <w:spacing w:after="0" w:line="240" w:lineRule="auto"/>
      </w:pPr>
      <w:r>
        <w:separator/>
      </w:r>
    </w:p>
  </w:footnote>
  <w:footnote w:type="continuationSeparator" w:id="0">
    <w:p w14:paraId="6D545B47" w14:textId="77777777" w:rsidR="000E2190" w:rsidRDefault="000E2190" w:rsidP="00C71F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71990"/>
    <w:multiLevelType w:val="hybridMultilevel"/>
    <w:tmpl w:val="6D90861E"/>
    <w:lvl w:ilvl="0" w:tplc="98881F7E">
      <w:start w:val="1"/>
      <w:numFmt w:val="decimal"/>
      <w:lvlText w:val="%1."/>
      <w:lvlJc w:val="left"/>
      <w:pPr>
        <w:ind w:left="1068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2B622E3"/>
    <w:multiLevelType w:val="hybridMultilevel"/>
    <w:tmpl w:val="2DEC03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A6C7B"/>
    <w:multiLevelType w:val="hybridMultilevel"/>
    <w:tmpl w:val="1C22B03C"/>
    <w:numStyleLink w:val="Zaimportowanystyl6"/>
  </w:abstractNum>
  <w:abstractNum w:abstractNumId="3" w15:restartNumberingAfterBreak="0">
    <w:nsid w:val="0C0842AA"/>
    <w:multiLevelType w:val="hybridMultilevel"/>
    <w:tmpl w:val="61F66F8A"/>
    <w:styleLink w:val="Zaimportowanystyl4"/>
    <w:lvl w:ilvl="0" w:tplc="73365FEA">
      <w:start w:val="1"/>
      <w:numFmt w:val="decimal"/>
      <w:lvlText w:val="%1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CFA15D0">
      <w:start w:val="1"/>
      <w:numFmt w:val="decimal"/>
      <w:lvlText w:val="%2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48A34C">
      <w:start w:val="1"/>
      <w:numFmt w:val="decimal"/>
      <w:lvlText w:val="%3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4CC23AA">
      <w:start w:val="1"/>
      <w:numFmt w:val="decimal"/>
      <w:lvlText w:val="%4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3066BE0">
      <w:start w:val="1"/>
      <w:numFmt w:val="decimal"/>
      <w:lvlText w:val="%5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9B46668">
      <w:start w:val="1"/>
      <w:numFmt w:val="decimal"/>
      <w:lvlText w:val="%6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72E68A">
      <w:start w:val="1"/>
      <w:numFmt w:val="decimal"/>
      <w:lvlText w:val="%7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A925BC2">
      <w:start w:val="1"/>
      <w:numFmt w:val="decimal"/>
      <w:lvlText w:val="%8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CD43CA8">
      <w:start w:val="1"/>
      <w:numFmt w:val="decimal"/>
      <w:lvlText w:val="%9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F73447F"/>
    <w:multiLevelType w:val="hybridMultilevel"/>
    <w:tmpl w:val="2DEC03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83472A"/>
    <w:multiLevelType w:val="hybridMultilevel"/>
    <w:tmpl w:val="AE8A6C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E1D7F"/>
    <w:multiLevelType w:val="multilevel"/>
    <w:tmpl w:val="7DE67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D42D64"/>
    <w:multiLevelType w:val="multilevel"/>
    <w:tmpl w:val="28AA5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D015F1"/>
    <w:multiLevelType w:val="hybridMultilevel"/>
    <w:tmpl w:val="AE8A6C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F3019D"/>
    <w:multiLevelType w:val="hybridMultilevel"/>
    <w:tmpl w:val="1C22B03C"/>
    <w:styleLink w:val="Zaimportowanystyl6"/>
    <w:lvl w:ilvl="0" w:tplc="8A6248F4">
      <w:start w:val="1"/>
      <w:numFmt w:val="decimal"/>
      <w:lvlText w:val="%1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6C5794">
      <w:start w:val="1"/>
      <w:numFmt w:val="decimal"/>
      <w:lvlText w:val="%2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BF01E2A">
      <w:start w:val="1"/>
      <w:numFmt w:val="decimal"/>
      <w:lvlText w:val="%3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E1AAFF6">
      <w:start w:val="1"/>
      <w:numFmt w:val="decimal"/>
      <w:lvlText w:val="%4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7C635C6">
      <w:start w:val="1"/>
      <w:numFmt w:val="decimal"/>
      <w:lvlText w:val="%5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5CCDD28">
      <w:start w:val="1"/>
      <w:numFmt w:val="decimal"/>
      <w:lvlText w:val="%6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B14EB46">
      <w:start w:val="1"/>
      <w:numFmt w:val="decimal"/>
      <w:lvlText w:val="%7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0FA727A">
      <w:start w:val="1"/>
      <w:numFmt w:val="decimal"/>
      <w:lvlText w:val="%8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DAC6A32">
      <w:start w:val="1"/>
      <w:numFmt w:val="decimal"/>
      <w:lvlText w:val="%9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5B981089"/>
    <w:multiLevelType w:val="multilevel"/>
    <w:tmpl w:val="0B7C0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77361F6"/>
    <w:multiLevelType w:val="hybridMultilevel"/>
    <w:tmpl w:val="2DEC03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A351F7"/>
    <w:multiLevelType w:val="hybridMultilevel"/>
    <w:tmpl w:val="61F66F8A"/>
    <w:numStyleLink w:val="Zaimportowanystyl4"/>
  </w:abstractNum>
  <w:abstractNum w:abstractNumId="13" w15:restartNumberingAfterBreak="0">
    <w:nsid w:val="7B8312F5"/>
    <w:multiLevelType w:val="hybridMultilevel"/>
    <w:tmpl w:val="F8823E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11"/>
  </w:num>
  <w:num w:numId="4">
    <w:abstractNumId w:val="4"/>
  </w:num>
  <w:num w:numId="5">
    <w:abstractNumId w:val="8"/>
  </w:num>
  <w:num w:numId="6">
    <w:abstractNumId w:val="9"/>
  </w:num>
  <w:num w:numId="7">
    <w:abstractNumId w:val="2"/>
    <w:lvlOverride w:ilvl="0">
      <w:lvl w:ilvl="0" w:tplc="962A6B70">
        <w:start w:val="1"/>
        <w:numFmt w:val="decimal"/>
        <w:lvlText w:val="%1."/>
        <w:lvlJc w:val="left"/>
        <w:pPr>
          <w:ind w:left="460" w:hanging="4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1"/>
  </w:num>
  <w:num w:numId="9">
    <w:abstractNumId w:val="5"/>
  </w:num>
  <w:num w:numId="10">
    <w:abstractNumId w:val="10"/>
  </w:num>
  <w:num w:numId="11">
    <w:abstractNumId w:val="13"/>
  </w:num>
  <w:num w:numId="12">
    <w:abstractNumId w:val="0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2A7"/>
    <w:rsid w:val="00047C88"/>
    <w:rsid w:val="0005513F"/>
    <w:rsid w:val="00055A96"/>
    <w:rsid w:val="000705AD"/>
    <w:rsid w:val="00072FB2"/>
    <w:rsid w:val="00074416"/>
    <w:rsid w:val="000818D4"/>
    <w:rsid w:val="000A03D1"/>
    <w:rsid w:val="000A44C1"/>
    <w:rsid w:val="000B4795"/>
    <w:rsid w:val="000B6361"/>
    <w:rsid w:val="000B77AD"/>
    <w:rsid w:val="000C619B"/>
    <w:rsid w:val="000D3CB1"/>
    <w:rsid w:val="000E2190"/>
    <w:rsid w:val="000E7CBD"/>
    <w:rsid w:val="00101057"/>
    <w:rsid w:val="00110897"/>
    <w:rsid w:val="00111428"/>
    <w:rsid w:val="001128F4"/>
    <w:rsid w:val="00113105"/>
    <w:rsid w:val="00124575"/>
    <w:rsid w:val="00127D61"/>
    <w:rsid w:val="001323C1"/>
    <w:rsid w:val="001741F7"/>
    <w:rsid w:val="00186D18"/>
    <w:rsid w:val="001C10A3"/>
    <w:rsid w:val="001C79D4"/>
    <w:rsid w:val="001D53D7"/>
    <w:rsid w:val="001E248B"/>
    <w:rsid w:val="001E5A8D"/>
    <w:rsid w:val="001E7F2E"/>
    <w:rsid w:val="0020717D"/>
    <w:rsid w:val="002238D4"/>
    <w:rsid w:val="002250BB"/>
    <w:rsid w:val="0023463A"/>
    <w:rsid w:val="002353E6"/>
    <w:rsid w:val="00254F76"/>
    <w:rsid w:val="00264080"/>
    <w:rsid w:val="002A4B11"/>
    <w:rsid w:val="002D1CC0"/>
    <w:rsid w:val="002E0879"/>
    <w:rsid w:val="0031557F"/>
    <w:rsid w:val="00326641"/>
    <w:rsid w:val="00326B39"/>
    <w:rsid w:val="00340235"/>
    <w:rsid w:val="00343D34"/>
    <w:rsid w:val="00345101"/>
    <w:rsid w:val="00350DAF"/>
    <w:rsid w:val="003521ED"/>
    <w:rsid w:val="0036252E"/>
    <w:rsid w:val="00367A1C"/>
    <w:rsid w:val="00372BC8"/>
    <w:rsid w:val="00377470"/>
    <w:rsid w:val="00383F13"/>
    <w:rsid w:val="0038414E"/>
    <w:rsid w:val="00386891"/>
    <w:rsid w:val="00390F40"/>
    <w:rsid w:val="00396273"/>
    <w:rsid w:val="003A22E4"/>
    <w:rsid w:val="003B54AB"/>
    <w:rsid w:val="003C136D"/>
    <w:rsid w:val="003C603E"/>
    <w:rsid w:val="003D6A26"/>
    <w:rsid w:val="003D6BAF"/>
    <w:rsid w:val="003D7147"/>
    <w:rsid w:val="003F12E6"/>
    <w:rsid w:val="003F4EC6"/>
    <w:rsid w:val="003F7DBC"/>
    <w:rsid w:val="00405D07"/>
    <w:rsid w:val="00432038"/>
    <w:rsid w:val="00435FC9"/>
    <w:rsid w:val="00442F4B"/>
    <w:rsid w:val="00471460"/>
    <w:rsid w:val="00474549"/>
    <w:rsid w:val="004948B0"/>
    <w:rsid w:val="004A190A"/>
    <w:rsid w:val="004A1DDD"/>
    <w:rsid w:val="004A3126"/>
    <w:rsid w:val="004B6D8A"/>
    <w:rsid w:val="004C212F"/>
    <w:rsid w:val="004C74E5"/>
    <w:rsid w:val="004D088B"/>
    <w:rsid w:val="004E2C3C"/>
    <w:rsid w:val="004E7AD6"/>
    <w:rsid w:val="004F08A3"/>
    <w:rsid w:val="005102B1"/>
    <w:rsid w:val="005121D9"/>
    <w:rsid w:val="0052134C"/>
    <w:rsid w:val="0053066A"/>
    <w:rsid w:val="00532B1F"/>
    <w:rsid w:val="005416E3"/>
    <w:rsid w:val="00544241"/>
    <w:rsid w:val="0054789F"/>
    <w:rsid w:val="00555630"/>
    <w:rsid w:val="0055711D"/>
    <w:rsid w:val="005661A0"/>
    <w:rsid w:val="00567613"/>
    <w:rsid w:val="00583D6B"/>
    <w:rsid w:val="005972BA"/>
    <w:rsid w:val="00597D08"/>
    <w:rsid w:val="005A435E"/>
    <w:rsid w:val="005D230E"/>
    <w:rsid w:val="005D4F80"/>
    <w:rsid w:val="005D7A95"/>
    <w:rsid w:val="005E7AB6"/>
    <w:rsid w:val="005F21F9"/>
    <w:rsid w:val="00615017"/>
    <w:rsid w:val="00617FC1"/>
    <w:rsid w:val="00621CB2"/>
    <w:rsid w:val="00626D6B"/>
    <w:rsid w:val="006270A9"/>
    <w:rsid w:val="0063301F"/>
    <w:rsid w:val="00633E5A"/>
    <w:rsid w:val="00640A25"/>
    <w:rsid w:val="006415F2"/>
    <w:rsid w:val="00645FF2"/>
    <w:rsid w:val="0064607A"/>
    <w:rsid w:val="0066299D"/>
    <w:rsid w:val="006631E6"/>
    <w:rsid w:val="00691D91"/>
    <w:rsid w:val="006B14C6"/>
    <w:rsid w:val="006B33DD"/>
    <w:rsid w:val="006F6AAE"/>
    <w:rsid w:val="00700E05"/>
    <w:rsid w:val="00703E3F"/>
    <w:rsid w:val="007050FE"/>
    <w:rsid w:val="007311E9"/>
    <w:rsid w:val="00734B3C"/>
    <w:rsid w:val="007417AB"/>
    <w:rsid w:val="00747CE8"/>
    <w:rsid w:val="00770046"/>
    <w:rsid w:val="00777496"/>
    <w:rsid w:val="00792282"/>
    <w:rsid w:val="0079251E"/>
    <w:rsid w:val="0079639A"/>
    <w:rsid w:val="007A7EFD"/>
    <w:rsid w:val="007B1FF4"/>
    <w:rsid w:val="007C3BF5"/>
    <w:rsid w:val="007C43A1"/>
    <w:rsid w:val="007C6A5A"/>
    <w:rsid w:val="007D5DAF"/>
    <w:rsid w:val="007E6A7F"/>
    <w:rsid w:val="007F2A8E"/>
    <w:rsid w:val="00804B7E"/>
    <w:rsid w:val="00821663"/>
    <w:rsid w:val="00823460"/>
    <w:rsid w:val="00830A22"/>
    <w:rsid w:val="00841366"/>
    <w:rsid w:val="0084354B"/>
    <w:rsid w:val="00856F1C"/>
    <w:rsid w:val="008722A7"/>
    <w:rsid w:val="00884366"/>
    <w:rsid w:val="008877E2"/>
    <w:rsid w:val="00897EDC"/>
    <w:rsid w:val="008A0D2C"/>
    <w:rsid w:val="008C65B0"/>
    <w:rsid w:val="008C6D9F"/>
    <w:rsid w:val="008D02FD"/>
    <w:rsid w:val="008E5C2B"/>
    <w:rsid w:val="0093147E"/>
    <w:rsid w:val="0093489C"/>
    <w:rsid w:val="009467DE"/>
    <w:rsid w:val="00960231"/>
    <w:rsid w:val="00964922"/>
    <w:rsid w:val="009678B9"/>
    <w:rsid w:val="00986D56"/>
    <w:rsid w:val="00995E5B"/>
    <w:rsid w:val="009969D9"/>
    <w:rsid w:val="009A08E2"/>
    <w:rsid w:val="009A7B1B"/>
    <w:rsid w:val="009B2495"/>
    <w:rsid w:val="009B2A31"/>
    <w:rsid w:val="009B2DBC"/>
    <w:rsid w:val="009D5419"/>
    <w:rsid w:val="009E022C"/>
    <w:rsid w:val="009F573F"/>
    <w:rsid w:val="00A03630"/>
    <w:rsid w:val="00A12540"/>
    <w:rsid w:val="00A16106"/>
    <w:rsid w:val="00A268E0"/>
    <w:rsid w:val="00A37DBF"/>
    <w:rsid w:val="00A4133D"/>
    <w:rsid w:val="00A52088"/>
    <w:rsid w:val="00AA076B"/>
    <w:rsid w:val="00AA7C2F"/>
    <w:rsid w:val="00AA7D44"/>
    <w:rsid w:val="00AB445C"/>
    <w:rsid w:val="00B007E7"/>
    <w:rsid w:val="00B03EAE"/>
    <w:rsid w:val="00B06AC3"/>
    <w:rsid w:val="00B11241"/>
    <w:rsid w:val="00B20A3E"/>
    <w:rsid w:val="00B27437"/>
    <w:rsid w:val="00B36482"/>
    <w:rsid w:val="00B4165B"/>
    <w:rsid w:val="00B6285C"/>
    <w:rsid w:val="00B64D4A"/>
    <w:rsid w:val="00B70B51"/>
    <w:rsid w:val="00B81C1F"/>
    <w:rsid w:val="00B879C1"/>
    <w:rsid w:val="00B92315"/>
    <w:rsid w:val="00B9385F"/>
    <w:rsid w:val="00BA7E59"/>
    <w:rsid w:val="00BC1981"/>
    <w:rsid w:val="00BC1D10"/>
    <w:rsid w:val="00BD7E36"/>
    <w:rsid w:val="00BE3B89"/>
    <w:rsid w:val="00C24012"/>
    <w:rsid w:val="00C27099"/>
    <w:rsid w:val="00C41B6D"/>
    <w:rsid w:val="00C44497"/>
    <w:rsid w:val="00C5138D"/>
    <w:rsid w:val="00C71376"/>
    <w:rsid w:val="00C71F8F"/>
    <w:rsid w:val="00C92402"/>
    <w:rsid w:val="00C95AC9"/>
    <w:rsid w:val="00C96FBB"/>
    <w:rsid w:val="00CC1EB2"/>
    <w:rsid w:val="00CC58A3"/>
    <w:rsid w:val="00CF1A79"/>
    <w:rsid w:val="00CF1CAF"/>
    <w:rsid w:val="00CF49D3"/>
    <w:rsid w:val="00D11ED0"/>
    <w:rsid w:val="00D241CF"/>
    <w:rsid w:val="00D324DB"/>
    <w:rsid w:val="00D328AD"/>
    <w:rsid w:val="00D3570F"/>
    <w:rsid w:val="00D80F0B"/>
    <w:rsid w:val="00D849C3"/>
    <w:rsid w:val="00D84C08"/>
    <w:rsid w:val="00D91742"/>
    <w:rsid w:val="00DA03CC"/>
    <w:rsid w:val="00DC470C"/>
    <w:rsid w:val="00DE7BE4"/>
    <w:rsid w:val="00DF5DC1"/>
    <w:rsid w:val="00E06AEE"/>
    <w:rsid w:val="00E12725"/>
    <w:rsid w:val="00E20E2D"/>
    <w:rsid w:val="00E31F3A"/>
    <w:rsid w:val="00E3437F"/>
    <w:rsid w:val="00E460C3"/>
    <w:rsid w:val="00E53CC9"/>
    <w:rsid w:val="00E558F2"/>
    <w:rsid w:val="00E62EA4"/>
    <w:rsid w:val="00E72709"/>
    <w:rsid w:val="00E91AE5"/>
    <w:rsid w:val="00E94629"/>
    <w:rsid w:val="00EB22BB"/>
    <w:rsid w:val="00EB61F9"/>
    <w:rsid w:val="00EC41F5"/>
    <w:rsid w:val="00ED3809"/>
    <w:rsid w:val="00EE5D12"/>
    <w:rsid w:val="00F05D61"/>
    <w:rsid w:val="00F16126"/>
    <w:rsid w:val="00F22200"/>
    <w:rsid w:val="00F23F97"/>
    <w:rsid w:val="00F40AF4"/>
    <w:rsid w:val="00F454CF"/>
    <w:rsid w:val="00F464AC"/>
    <w:rsid w:val="00F57649"/>
    <w:rsid w:val="00F90B00"/>
    <w:rsid w:val="00F950F2"/>
    <w:rsid w:val="00FA3D7F"/>
    <w:rsid w:val="00FD5A65"/>
    <w:rsid w:val="00FF04FD"/>
    <w:rsid w:val="00FF646D"/>
    <w:rsid w:val="00FF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E1300"/>
  <w15:chartTrackingRefBased/>
  <w15:docId w15:val="{FC4A48CA-A518-4AAB-AAAC-972353DD9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lockquote">
    <w:name w:val="Blockquote"/>
    <w:rsid w:val="00964922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80" w:lineRule="atLeast"/>
      <w:jc w:val="both"/>
    </w:pPr>
    <w:rPr>
      <w:rFonts w:ascii="Garamond" w:eastAsia="Arial Unicode MS" w:hAnsi="Garamond" w:cs="Arial Unicode MS"/>
      <w:i/>
      <w:iCs/>
      <w:color w:val="000000"/>
      <w:u w:color="000000"/>
      <w:bdr w:val="nil"/>
      <w:lang w:eastAsia="pl-PL"/>
    </w:rPr>
  </w:style>
  <w:style w:type="paragraph" w:styleId="Tekstprzypisudolnego">
    <w:name w:val="footnote text"/>
    <w:link w:val="TekstprzypisudolnegoZnak"/>
    <w:rsid w:val="000705A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0" w:lineRule="atLeast"/>
      <w:ind w:left="340"/>
      <w:jc w:val="both"/>
    </w:pPr>
    <w:rPr>
      <w:rFonts w:ascii="Garamond" w:eastAsia="Arial Unicode MS" w:hAnsi="Garamond" w:cs="Arial Unicode MS"/>
      <w:color w:val="000000"/>
      <w:u w:color="000000"/>
      <w:bdr w:val="nil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0705AD"/>
    <w:rPr>
      <w:rFonts w:ascii="Garamond" w:eastAsia="Arial Unicode MS" w:hAnsi="Garamond" w:cs="Arial Unicode MS"/>
      <w:color w:val="000000"/>
      <w:u w:color="000000"/>
      <w:bdr w:val="nil"/>
      <w:lang w:eastAsia="pl-PL"/>
    </w:rPr>
  </w:style>
  <w:style w:type="paragraph" w:customStyle="1" w:styleId="OrderedList">
    <w:name w:val="Ordered List"/>
    <w:rsid w:val="000705A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80" w:lineRule="atLeast"/>
      <w:jc w:val="both"/>
    </w:pPr>
    <w:rPr>
      <w:rFonts w:ascii="Garamond" w:eastAsia="Arial Unicode MS" w:hAnsi="Garamond" w:cs="Arial Unicode MS"/>
      <w:color w:val="000000"/>
      <w:u w:color="000000"/>
      <w:bdr w:val="nil"/>
      <w:lang w:eastAsia="pl-PL"/>
    </w:rPr>
  </w:style>
  <w:style w:type="numbering" w:customStyle="1" w:styleId="Zaimportowanystyl4">
    <w:name w:val="Zaimportowany styl 4"/>
    <w:rsid w:val="000705AD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734B3C"/>
    <w:pPr>
      <w:ind w:left="720"/>
      <w:contextualSpacing/>
    </w:pPr>
  </w:style>
  <w:style w:type="numbering" w:customStyle="1" w:styleId="Zaimportowanystyl6">
    <w:name w:val="Zaimportowany styl 6"/>
    <w:rsid w:val="00D84C08"/>
    <w:pPr>
      <w:numPr>
        <w:numId w:val="6"/>
      </w:numPr>
    </w:pPr>
  </w:style>
  <w:style w:type="paragraph" w:customStyle="1" w:styleId="Paragraph">
    <w:name w:val="Paragraph"/>
    <w:rsid w:val="00D324DB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80" w:lineRule="atLeast"/>
    </w:pPr>
    <w:rPr>
      <w:rFonts w:ascii="Garamond" w:eastAsia="Arial Unicode MS" w:hAnsi="Garamond" w:cs="Arial Unicode MS"/>
      <w:color w:val="000000"/>
      <w:u w:color="000000"/>
      <w:bdr w:val="nil"/>
      <w:lang w:eastAsia="pl-PL"/>
    </w:rPr>
  </w:style>
  <w:style w:type="character" w:styleId="Hipercze">
    <w:name w:val="Hyperlink"/>
    <w:basedOn w:val="Domylnaczcionkaakapitu"/>
    <w:uiPriority w:val="99"/>
    <w:unhideWhenUsed/>
    <w:rsid w:val="00986D56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86D56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FF7E0C"/>
    <w:rPr>
      <w:b/>
      <w:bCs/>
    </w:rPr>
  </w:style>
  <w:style w:type="paragraph" w:styleId="Bezodstpw">
    <w:name w:val="No Spacing"/>
    <w:uiPriority w:val="1"/>
    <w:qFormat/>
    <w:rsid w:val="00CF1CAF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F57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1F8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1F8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1F8F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007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2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zkola-starebojanowo.pl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po.gov.pl/content/kontak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sekretariat@szkola-starebojanowo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szkola-starebojanowo.pl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5DE67-0EE8-489F-9CE2-76BA9C02F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1025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Mirona</cp:lastModifiedBy>
  <cp:revision>3</cp:revision>
  <dcterms:created xsi:type="dcterms:W3CDTF">2023-09-20T11:08:00Z</dcterms:created>
  <dcterms:modified xsi:type="dcterms:W3CDTF">2023-09-20T11:24:00Z</dcterms:modified>
</cp:coreProperties>
</file>